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51A" w:rsidRDefault="0062251A" w:rsidP="0062251A">
      <w:pPr>
        <w:spacing w:line="240" w:lineRule="auto"/>
        <w:contextualSpacing/>
        <w:jc w:val="center"/>
        <w:rPr>
          <w:rFonts w:ascii="Agency FB" w:hAnsi="Agency FB"/>
          <w:b/>
          <w:sz w:val="32"/>
          <w:szCs w:val="32"/>
        </w:rPr>
      </w:pPr>
      <w:r>
        <w:rPr>
          <w:rFonts w:ascii="Agency FB" w:hAnsi="Agency FB"/>
          <w:b/>
          <w:sz w:val="32"/>
          <w:szCs w:val="32"/>
        </w:rPr>
        <w:t>Weekly</w:t>
      </w:r>
      <w:r w:rsidRPr="00F45797">
        <w:rPr>
          <w:rFonts w:ascii="Agency FB" w:hAnsi="Agency FB"/>
          <w:b/>
          <w:sz w:val="32"/>
          <w:szCs w:val="32"/>
        </w:rPr>
        <w:t xml:space="preserve"> Letter</w:t>
      </w:r>
      <w:r>
        <w:rPr>
          <w:rFonts w:ascii="Agency FB" w:hAnsi="Agency FB"/>
          <w:b/>
          <w:sz w:val="32"/>
          <w:szCs w:val="32"/>
        </w:rPr>
        <w:t xml:space="preserve"> 2</w:t>
      </w:r>
    </w:p>
    <w:p w:rsidR="0062251A" w:rsidRDefault="0062251A" w:rsidP="0062251A">
      <w:pPr>
        <w:spacing w:line="240" w:lineRule="auto"/>
        <w:contextualSpacing/>
        <w:jc w:val="center"/>
        <w:rPr>
          <w:rFonts w:ascii="Agency FB" w:hAnsi="Agency FB"/>
          <w:b/>
          <w:sz w:val="32"/>
          <w:szCs w:val="32"/>
        </w:rPr>
      </w:pPr>
      <w:r>
        <w:rPr>
          <w:rFonts w:ascii="Agency FB" w:hAnsi="Agency FB"/>
          <w:b/>
          <w:sz w:val="32"/>
          <w:szCs w:val="32"/>
        </w:rPr>
        <w:t>August 21-25</w:t>
      </w:r>
    </w:p>
    <w:p w:rsidR="0062251A" w:rsidRPr="00F45797" w:rsidRDefault="0062251A" w:rsidP="0062251A">
      <w:pPr>
        <w:spacing w:line="240" w:lineRule="auto"/>
        <w:contextualSpacing/>
        <w:jc w:val="center"/>
        <w:rPr>
          <w:rFonts w:ascii="Agency FB" w:hAnsi="Agency FB"/>
          <w:b/>
          <w:sz w:val="32"/>
          <w:szCs w:val="32"/>
        </w:rPr>
      </w:pPr>
      <w:r w:rsidRPr="00F45797">
        <w:rPr>
          <w:rFonts w:ascii="Agency FB" w:hAnsi="Agency FB"/>
          <w:b/>
          <w:sz w:val="32"/>
          <w:szCs w:val="32"/>
        </w:rPr>
        <w:t>English I</w:t>
      </w:r>
      <w:r>
        <w:rPr>
          <w:rFonts w:ascii="Agency FB" w:hAnsi="Agency FB"/>
          <w:b/>
          <w:sz w:val="32"/>
          <w:szCs w:val="32"/>
        </w:rPr>
        <w:t xml:space="preserve"> Honors: Intro to Lit and Comp</w:t>
      </w:r>
    </w:p>
    <w:p w:rsidR="0062251A" w:rsidRDefault="00595B4B" w:rsidP="0062251A">
      <w:pPr>
        <w:spacing w:line="240" w:lineRule="auto"/>
        <w:contextualSpacing/>
        <w:jc w:val="center"/>
        <w:rPr>
          <w:rFonts w:ascii="Agency FB" w:hAnsi="Agency FB"/>
          <w:b/>
          <w:sz w:val="32"/>
          <w:szCs w:val="32"/>
        </w:rPr>
      </w:pPr>
      <w:r w:rsidRPr="00D769C0">
        <w:rPr>
          <w:rFonts w:ascii="AHJ Advertisers Gothic" w:hAnsi="AHJ Advertisers Gothic"/>
          <w:b/>
          <w:noProof/>
          <w:sz w:val="44"/>
          <w:szCs w:val="44"/>
        </w:rPr>
        <mc:AlternateContent>
          <mc:Choice Requires="wps">
            <w:drawing>
              <wp:anchor distT="45720" distB="45720" distL="114300" distR="114300" simplePos="0" relativeHeight="251663360" behindDoc="0" locked="0" layoutInCell="1" allowOverlap="1" wp14:anchorId="27AFC531" wp14:editId="1D2CB2C2">
                <wp:simplePos x="0" y="0"/>
                <wp:positionH relativeFrom="margin">
                  <wp:posOffset>3971925</wp:posOffset>
                </wp:positionH>
                <wp:positionV relativeFrom="paragraph">
                  <wp:posOffset>499110</wp:posOffset>
                </wp:positionV>
                <wp:extent cx="1628775" cy="666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66750"/>
                        </a:xfrm>
                        <a:prstGeom prst="rect">
                          <a:avLst/>
                        </a:prstGeom>
                        <a:solidFill>
                          <a:srgbClr val="FFFFFF"/>
                        </a:solidFill>
                        <a:ln w="9525">
                          <a:solidFill>
                            <a:srgbClr val="000000"/>
                          </a:solidFill>
                          <a:miter lim="800000"/>
                          <a:headEnd/>
                          <a:tailEnd/>
                        </a:ln>
                      </wps:spPr>
                      <wps:txbx>
                        <w:txbxContent>
                          <w:p w:rsidR="00D769C0" w:rsidRDefault="00595B4B" w:rsidP="00D769C0">
                            <w:r>
                              <w:t>Loyalty to one’s values is more important than loyalty to one’s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FC531" id="_x0000_t202" coordsize="21600,21600" o:spt="202" path="m,l,21600r21600,l21600,xe">
                <v:stroke joinstyle="miter"/>
                <v:path gradientshapeok="t" o:connecttype="rect"/>
              </v:shapetype>
              <v:shape id="Text Box 2" o:spid="_x0000_s1026" type="#_x0000_t202" style="position:absolute;left:0;text-align:left;margin-left:312.75pt;margin-top:39.3pt;width:128.25pt;height: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">
                <v:textbox>
                  <w:txbxContent>
                    <w:p w:rsidR="00D769C0" w:rsidRDefault="00595B4B" w:rsidP="00D769C0">
                      <w:r>
                        <w:t>Loyalty to one’s values is more important than loyalty to one’s family</w:t>
                      </w:r>
                    </w:p>
                  </w:txbxContent>
                </v:textbox>
                <w10:wrap type="square" anchorx="margin"/>
              </v:shape>
            </w:pict>
          </mc:Fallback>
        </mc:AlternateContent>
      </w:r>
      <w:r w:rsidRPr="001943D6">
        <w:rPr>
          <w:rFonts w:ascii="AHJ Advertisers Gothic" w:hAnsi="AHJ Advertisers Gothic"/>
          <w:b/>
          <w:noProof/>
          <w:sz w:val="44"/>
          <w:szCs w:val="44"/>
        </w:rPr>
        <mc:AlternateContent>
          <mc:Choice Requires="wps">
            <w:drawing>
              <wp:anchor distT="45720" distB="45720" distL="114300" distR="114300" simplePos="0" relativeHeight="251659264" behindDoc="0" locked="0" layoutInCell="1" allowOverlap="1" wp14:anchorId="075C110D" wp14:editId="7206D5AB">
                <wp:simplePos x="0" y="0"/>
                <wp:positionH relativeFrom="margin">
                  <wp:posOffset>2047875</wp:posOffset>
                </wp:positionH>
                <wp:positionV relativeFrom="paragraph">
                  <wp:posOffset>499110</wp:posOffset>
                </wp:positionV>
                <wp:extent cx="1628775" cy="685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85800"/>
                        </a:xfrm>
                        <a:prstGeom prst="rect">
                          <a:avLst/>
                        </a:prstGeom>
                        <a:solidFill>
                          <a:srgbClr val="FFFFFF"/>
                        </a:solidFill>
                        <a:ln w="9525">
                          <a:solidFill>
                            <a:srgbClr val="000000"/>
                          </a:solidFill>
                          <a:miter lim="800000"/>
                          <a:headEnd/>
                          <a:tailEnd/>
                        </a:ln>
                      </wps:spPr>
                      <wps:txbx>
                        <w:txbxContent>
                          <w:p w:rsidR="00A024B1" w:rsidRDefault="00595B4B" w:rsidP="00A024B1">
                            <w:r>
                              <w:t>Hope is not always present in one’s immediate surroundings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C110D" id="_x0000_s1027" type="#_x0000_t202" style="position:absolute;left:0;text-align:left;margin-left:161.25pt;margin-top:39.3pt;width:128.25pt;height:5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">
                <v:textbox>
                  <w:txbxContent>
                    <w:p w:rsidR="00A024B1" w:rsidRDefault="00595B4B" w:rsidP="00A024B1">
                      <w:r>
                        <w:t>Hope is not always present in one’s immediate surroundings</w:t>
                      </w:r>
                    </w:p>
                  </w:txbxContent>
                </v:textbox>
                <w10:wrap type="square" anchorx="margin"/>
              </v:shape>
            </w:pict>
          </mc:Fallback>
        </mc:AlternateContent>
      </w:r>
      <w:r w:rsidR="00D769C0" w:rsidRPr="00D769C0">
        <w:rPr>
          <w:rFonts w:ascii="AHJ Advertisers Gothic" w:hAnsi="AHJ Advertisers Gothic"/>
          <w:b/>
          <w:noProof/>
          <w:sz w:val="44"/>
          <w:szCs w:val="44"/>
        </w:rPr>
        <mc:AlternateContent>
          <mc:Choice Requires="wps">
            <w:drawing>
              <wp:anchor distT="45720" distB="45720" distL="114300" distR="114300" simplePos="0" relativeHeight="251661312" behindDoc="0" locked="0" layoutInCell="1" allowOverlap="1" wp14:anchorId="0B3FF8EF" wp14:editId="303DAD63">
                <wp:simplePos x="0" y="0"/>
                <wp:positionH relativeFrom="margin">
                  <wp:posOffset>152400</wp:posOffset>
                </wp:positionH>
                <wp:positionV relativeFrom="paragraph">
                  <wp:posOffset>499110</wp:posOffset>
                </wp:positionV>
                <wp:extent cx="1628775" cy="666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66750"/>
                        </a:xfrm>
                        <a:prstGeom prst="rect">
                          <a:avLst/>
                        </a:prstGeom>
                        <a:solidFill>
                          <a:srgbClr val="FFFFFF"/>
                        </a:solidFill>
                        <a:ln w="9525">
                          <a:solidFill>
                            <a:srgbClr val="000000"/>
                          </a:solidFill>
                          <a:miter lim="800000"/>
                          <a:headEnd/>
                          <a:tailEnd/>
                        </a:ln>
                      </wps:spPr>
                      <wps:txbx>
                        <w:txbxContent>
                          <w:p w:rsidR="00D769C0" w:rsidRDefault="00595B4B" w:rsidP="00595B4B">
                            <w:pPr>
                              <w:jc w:val="center"/>
                            </w:pPr>
                            <w:r>
                              <w:t>People Are not who they seem when recovering from tragedy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FF8EF" id="_x0000_s1028" type="#_x0000_t202" style="position:absolute;left:0;text-align:left;margin-left:12pt;margin-top:39.3pt;width:128.25pt;height:5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">
                <v:textbox>
                  <w:txbxContent>
                    <w:p w:rsidR="00D769C0" w:rsidRDefault="00595B4B" w:rsidP="00595B4B">
                      <w:pPr>
                        <w:jc w:val="center"/>
                      </w:pPr>
                      <w:r>
                        <w:t>People Are not who they seem when recovering from tragedy</w:t>
                      </w:r>
                    </w:p>
                  </w:txbxContent>
                </v:textbox>
                <w10:wrap type="square" anchorx="margin"/>
              </v:shape>
            </w:pict>
          </mc:Fallback>
        </mc:AlternateContent>
      </w:r>
      <w:r w:rsidR="0062251A" w:rsidRPr="00F45797">
        <w:rPr>
          <w:rFonts w:ascii="Agency FB" w:hAnsi="Agency FB"/>
          <w:b/>
          <w:sz w:val="32"/>
          <w:szCs w:val="32"/>
        </w:rPr>
        <w:t>Mrs. Beery</w:t>
      </w:r>
    </w:p>
    <w:p w:rsidR="00A024B1" w:rsidRDefault="00A024B1" w:rsidP="0062251A">
      <w:pPr>
        <w:spacing w:line="240" w:lineRule="auto"/>
        <w:contextualSpacing/>
        <w:jc w:val="center"/>
        <w:rPr>
          <w:rFonts w:ascii="Agency FB" w:hAnsi="Agency FB"/>
          <w:b/>
          <w:sz w:val="32"/>
          <w:szCs w:val="32"/>
        </w:rPr>
      </w:pPr>
    </w:p>
    <w:p w:rsidR="00A024B1" w:rsidRDefault="00A024B1" w:rsidP="00A024B1">
      <w:r w:rsidRPr="001943D6">
        <w:rPr>
          <w:sz w:val="44"/>
          <w:szCs w:val="44"/>
        </w:rPr>
        <w:t>Welcome</w:t>
      </w:r>
      <w:r w:rsidRPr="003912DE">
        <w:t xml:space="preserve"> to week two of your high school experience.  I want to take the opportunity to thank you again for all of your energy and effort last week.  Through</w:t>
      </w:r>
      <w:r>
        <w:t xml:space="preserve">out the </w:t>
      </w:r>
      <w:r w:rsidR="00DC4211">
        <w:t>journal writing, onion activity</w:t>
      </w:r>
      <w:r w:rsidRPr="003912DE">
        <w:t xml:space="preserve"> and</w:t>
      </w:r>
      <w:r w:rsidR="00DC4211">
        <w:t xml:space="preserve">, </w:t>
      </w:r>
      <w:r w:rsidRPr="003912DE">
        <w:t xml:space="preserve">introductory game, we started cultivating a healthy and safe learning community in our classroom.  Moreover, our discussion and reflection on the classroom rules and </w:t>
      </w:r>
      <w:r w:rsidR="00DC4211">
        <w:t xml:space="preserve">English </w:t>
      </w:r>
      <w:r w:rsidRPr="003912DE">
        <w:t>expectations</w:t>
      </w:r>
      <w:r w:rsidR="00DC4211">
        <w:t xml:space="preserve"> also served to </w:t>
      </w:r>
      <w:r w:rsidRPr="003912DE">
        <w:t>strengthen our learning community.  I hope everyone comes to class every day with an open mind and a caring heart.  We want to take risks in th</w:t>
      </w:r>
      <w:r>
        <w:t>is space and know our peers will</w:t>
      </w:r>
      <w:r w:rsidRPr="003912DE">
        <w:t xml:space="preserve"> respect our differences and listen to the pletho</w:t>
      </w:r>
      <w:r>
        <w:t xml:space="preserve">ra of ideas we want to share.  Subsequently, we enter this classroom everyday as equals who share a mutual respect for learning in hopes that we can use our knowledge to empower ourselves and others.  </w:t>
      </w:r>
      <w:r w:rsidRPr="003912DE">
        <w:t>As your instructor I want you to know that I want you to be an advocate for yourself this year and use your voice to communicate your needs.  If you need to discuss anything, please do not hesitate to speak with me or set up a conference.</w:t>
      </w:r>
      <w:r w:rsidRPr="00193937">
        <w:rPr>
          <w:rFonts w:ascii="Arial" w:hAnsi="Arial" w:cs="Arial"/>
          <w:noProof/>
          <w:color w:val="0000FF"/>
          <w:sz w:val="27"/>
          <w:szCs w:val="27"/>
        </w:rPr>
        <w:t xml:space="preserve"> </w:t>
      </w:r>
    </w:p>
    <w:p w:rsidR="00A024B1" w:rsidRPr="003912DE" w:rsidRDefault="00A024B1" w:rsidP="00A024B1">
      <w:r>
        <w:t xml:space="preserve">In addition, let’s be grateful for the opportunity to see writing outside of the vacuum of a high school experience.  By </w:t>
      </w:r>
      <w:r w:rsidR="000319C7">
        <w:t>reading</w:t>
      </w:r>
      <w:r>
        <w:t xml:space="preserve"> </w:t>
      </w:r>
      <w:r w:rsidR="000319C7">
        <w:t>the words of Matthew Quick</w:t>
      </w:r>
      <w:r>
        <w:t xml:space="preserve"> be reminded that writing is meant to be shared, discussed and appreciated as an artful craft.  It should not exist solely has an assignment for me to read or for you to pound out the night before a due date.  It lives and breathes.  It can change lives and perspectives.  It can connect and reinforce the authentic rhythms of the world and lead to redemption of the character and the reader.  It instills passion and awe!!!!</w:t>
      </w:r>
    </w:p>
    <w:p w:rsidR="00A024B1" w:rsidRDefault="00A024B1" w:rsidP="00A024B1">
      <w:pPr>
        <w:pBdr>
          <w:bottom w:val="single" w:sz="6" w:space="1" w:color="auto"/>
        </w:pBdr>
        <w:rPr>
          <w:rFonts w:ascii="Segoe UI" w:hAnsi="Segoe UI" w:cs="Segoe UI"/>
          <w:b/>
        </w:rPr>
      </w:pPr>
      <w:r>
        <w:t xml:space="preserve">Using this knowledge, this week we continue focusing on your summer reading text, analysis and synthesis.  </w:t>
      </w:r>
      <w:r w:rsidRPr="003912DE">
        <w:t xml:space="preserve">During the first few days you will be asked to </w:t>
      </w:r>
      <w:r>
        <w:t xml:space="preserve">reflect on some themes and lessons from </w:t>
      </w:r>
      <w:r w:rsidR="000319C7">
        <w:t>characters and themes in your journal.</w:t>
      </w:r>
      <w:r>
        <w:t xml:space="preserve">  </w:t>
      </w:r>
      <w:r w:rsidRPr="003912DE">
        <w:t xml:space="preserve">  Thank you in advance for all of your hard work, for taking this</w:t>
      </w:r>
      <w:r>
        <w:t xml:space="preserve"> first assignment</w:t>
      </w:r>
      <w:r w:rsidRPr="003912DE">
        <w:t xml:space="preserve"> seriously, and for </w:t>
      </w:r>
      <w:r>
        <w:t>beginning the practice of analysis through</w:t>
      </w:r>
      <w:r w:rsidRPr="003912DE">
        <w:t xml:space="preserve"> </w:t>
      </w:r>
      <w:r>
        <w:t>the 5 whys.</w:t>
      </w:r>
      <w:r>
        <w:rPr>
          <w:rFonts w:ascii="Segoe UI" w:hAnsi="Segoe UI" w:cs="Segoe UI"/>
          <w:b/>
        </w:rPr>
        <w:tab/>
      </w:r>
    </w:p>
    <w:p w:rsidR="0062251A" w:rsidRPr="00AA7F38" w:rsidRDefault="0062251A" w:rsidP="0062251A">
      <w:pPr>
        <w:rPr>
          <w:rFonts w:ascii="Times" w:hAnsi="Times" w:cs="Times New Roman"/>
          <w:sz w:val="20"/>
          <w:szCs w:val="20"/>
        </w:rPr>
      </w:pPr>
      <w:r w:rsidRPr="00AA7F38">
        <w:rPr>
          <w:rFonts w:ascii="Arial" w:hAnsi="Arial" w:cs="Arial"/>
          <w:b/>
          <w:bCs/>
          <w:color w:val="000000"/>
          <w:sz w:val="20"/>
          <w:szCs w:val="20"/>
        </w:rPr>
        <w:t>Learning Goals:</w:t>
      </w:r>
    </w:p>
    <w:p w:rsidR="0062251A" w:rsidRPr="00AA7F38" w:rsidRDefault="0062251A" w:rsidP="0062251A">
      <w:pPr>
        <w:rPr>
          <w:rFonts w:ascii="Times" w:hAnsi="Times" w:cs="Times New Roman"/>
          <w:sz w:val="20"/>
          <w:szCs w:val="20"/>
        </w:rPr>
      </w:pPr>
      <w:r w:rsidRPr="00AA7F38">
        <w:rPr>
          <w:rFonts w:ascii="Arial" w:hAnsi="Arial" w:cs="Arial"/>
          <w:b/>
          <w:bCs/>
          <w:color w:val="000000"/>
          <w:sz w:val="20"/>
          <w:szCs w:val="20"/>
        </w:rPr>
        <w:t xml:space="preserve">RL.10.1: </w:t>
      </w:r>
      <w:r w:rsidRPr="00AA7F38">
        <w:rPr>
          <w:rFonts w:ascii="Arial" w:hAnsi="Arial" w:cs="Arial"/>
          <w:color w:val="000000"/>
          <w:sz w:val="20"/>
          <w:szCs w:val="20"/>
        </w:rPr>
        <w:t xml:space="preserve">I can cite strong and thorough </w:t>
      </w:r>
      <w:r w:rsidRPr="00216CEF">
        <w:rPr>
          <w:rFonts w:ascii="Arial" w:hAnsi="Arial" w:cs="Arial"/>
          <w:color w:val="000000"/>
          <w:sz w:val="20"/>
          <w:szCs w:val="20"/>
          <w:u w:val="single"/>
        </w:rPr>
        <w:t>textual evidence to support analysis</w:t>
      </w:r>
      <w:r w:rsidRPr="00AA7F38">
        <w:rPr>
          <w:rFonts w:ascii="Arial" w:hAnsi="Arial" w:cs="Arial"/>
          <w:color w:val="000000"/>
          <w:sz w:val="20"/>
          <w:szCs w:val="20"/>
        </w:rPr>
        <w:t xml:space="preserve"> of what the text says explicitly as well as </w:t>
      </w:r>
      <w:r w:rsidRPr="00216CEF">
        <w:rPr>
          <w:rFonts w:ascii="Arial" w:hAnsi="Arial" w:cs="Arial"/>
          <w:color w:val="000000"/>
          <w:sz w:val="20"/>
          <w:szCs w:val="20"/>
          <w:u w:val="single"/>
        </w:rPr>
        <w:t>inferences drawn</w:t>
      </w:r>
      <w:r w:rsidRPr="00AA7F38">
        <w:rPr>
          <w:rFonts w:ascii="Arial" w:hAnsi="Arial" w:cs="Arial"/>
          <w:color w:val="000000"/>
          <w:sz w:val="20"/>
          <w:szCs w:val="20"/>
        </w:rPr>
        <w:t xml:space="preserve"> from the text.</w:t>
      </w:r>
    </w:p>
    <w:p w:rsidR="004F0830" w:rsidRPr="004F0830" w:rsidRDefault="0062251A" w:rsidP="0062251A">
      <w:pPr>
        <w:rPr>
          <w:rFonts w:ascii="Arial" w:hAnsi="Arial" w:cs="Arial"/>
          <w:color w:val="000000"/>
          <w:sz w:val="20"/>
          <w:szCs w:val="20"/>
        </w:rPr>
      </w:pPr>
      <w:r w:rsidRPr="00AA7F38">
        <w:rPr>
          <w:rFonts w:ascii="Arial" w:hAnsi="Arial" w:cs="Arial"/>
          <w:b/>
          <w:bCs/>
          <w:color w:val="000000"/>
          <w:sz w:val="20"/>
          <w:szCs w:val="20"/>
        </w:rPr>
        <w:t xml:space="preserve">RL.10.2: </w:t>
      </w:r>
      <w:r w:rsidRPr="00AA7F38">
        <w:rPr>
          <w:rFonts w:ascii="Arial" w:hAnsi="Arial" w:cs="Arial"/>
          <w:color w:val="000000"/>
          <w:sz w:val="20"/>
          <w:szCs w:val="20"/>
        </w:rPr>
        <w:t xml:space="preserve">I can determine a </w:t>
      </w:r>
      <w:r w:rsidRPr="00216CEF">
        <w:rPr>
          <w:rFonts w:ascii="Arial" w:hAnsi="Arial" w:cs="Arial"/>
          <w:color w:val="000000"/>
          <w:sz w:val="20"/>
          <w:szCs w:val="20"/>
          <w:u w:val="single"/>
        </w:rPr>
        <w:t>theme or central idea</w:t>
      </w:r>
      <w:r w:rsidRPr="00AA7F38">
        <w:rPr>
          <w:rFonts w:ascii="Arial" w:hAnsi="Arial" w:cs="Arial"/>
          <w:color w:val="000000"/>
          <w:sz w:val="20"/>
          <w:szCs w:val="20"/>
        </w:rPr>
        <w:t xml:space="preserve"> of a text and analyze in detail its development over the course of the text, including how it emerges and is </w:t>
      </w:r>
      <w:r w:rsidRPr="00216CEF">
        <w:rPr>
          <w:rFonts w:ascii="Arial" w:hAnsi="Arial" w:cs="Arial"/>
          <w:color w:val="000000"/>
          <w:sz w:val="20"/>
          <w:szCs w:val="20"/>
          <w:u w:val="single"/>
        </w:rPr>
        <w:t>shaped and refined by specific details</w:t>
      </w:r>
      <w:r w:rsidRPr="00AA7F38">
        <w:rPr>
          <w:rFonts w:ascii="Arial" w:hAnsi="Arial" w:cs="Arial"/>
          <w:color w:val="000000"/>
          <w:sz w:val="20"/>
          <w:szCs w:val="20"/>
        </w:rPr>
        <w:t>; provide an objective summary of the text.</w:t>
      </w:r>
    </w:p>
    <w:p w:rsidR="007B3984" w:rsidRDefault="007B3984" w:rsidP="0062251A">
      <w:pPr>
        <w:rPr>
          <w:rFonts w:ascii="Arial" w:hAnsi="Arial" w:cs="Arial"/>
          <w:b/>
          <w:bCs/>
          <w:color w:val="000000"/>
          <w:sz w:val="28"/>
          <w:szCs w:val="28"/>
        </w:rPr>
      </w:pPr>
    </w:p>
    <w:p w:rsidR="007B3984" w:rsidRDefault="007B3984" w:rsidP="0062251A">
      <w:pPr>
        <w:rPr>
          <w:rFonts w:ascii="Arial" w:hAnsi="Arial" w:cs="Arial"/>
          <w:b/>
          <w:bCs/>
          <w:color w:val="000000"/>
          <w:sz w:val="28"/>
          <w:szCs w:val="28"/>
        </w:rPr>
      </w:pPr>
    </w:p>
    <w:p w:rsidR="007B3984" w:rsidRDefault="007B3984" w:rsidP="0062251A">
      <w:pPr>
        <w:rPr>
          <w:rFonts w:ascii="Arial" w:hAnsi="Arial" w:cs="Arial"/>
          <w:b/>
          <w:bCs/>
          <w:color w:val="000000"/>
          <w:sz w:val="28"/>
          <w:szCs w:val="28"/>
        </w:rPr>
      </w:pPr>
    </w:p>
    <w:p w:rsidR="0062251A" w:rsidRPr="004F0830" w:rsidRDefault="0062251A" w:rsidP="0062251A">
      <w:pPr>
        <w:rPr>
          <w:rFonts w:ascii="Times" w:hAnsi="Times" w:cs="Times New Roman"/>
          <w:sz w:val="28"/>
          <w:szCs w:val="28"/>
        </w:rPr>
      </w:pPr>
      <w:r w:rsidRPr="004F0830">
        <w:rPr>
          <w:rFonts w:ascii="Arial" w:hAnsi="Arial" w:cs="Arial"/>
          <w:b/>
          <w:bCs/>
          <w:color w:val="000000"/>
          <w:sz w:val="28"/>
          <w:szCs w:val="28"/>
        </w:rPr>
        <w:lastRenderedPageBreak/>
        <w:t>Essential Question:</w:t>
      </w:r>
    </w:p>
    <w:p w:rsidR="0062251A" w:rsidRPr="004F0830" w:rsidRDefault="0062251A" w:rsidP="0062251A">
      <w:pPr>
        <w:rPr>
          <w:rFonts w:ascii="Times" w:hAnsi="Times" w:cs="Times New Roman"/>
          <w:sz w:val="28"/>
          <w:szCs w:val="28"/>
        </w:rPr>
      </w:pPr>
      <w:r w:rsidRPr="004F0830">
        <w:rPr>
          <w:rFonts w:ascii="Arial" w:hAnsi="Arial" w:cs="Arial"/>
          <w:color w:val="000000"/>
          <w:sz w:val="28"/>
          <w:szCs w:val="28"/>
          <w:highlight w:val="yellow"/>
        </w:rPr>
        <w:t xml:space="preserve">When circumstances threaten to undermine your </w:t>
      </w:r>
      <w:r w:rsidR="00DC4211" w:rsidRPr="004F0830">
        <w:rPr>
          <w:rFonts w:ascii="Arial" w:hAnsi="Arial" w:cs="Arial"/>
          <w:color w:val="000000"/>
          <w:sz w:val="28"/>
          <w:szCs w:val="28"/>
          <w:highlight w:val="yellow"/>
        </w:rPr>
        <w:t>sense of safety</w:t>
      </w:r>
      <w:r w:rsidR="00C24514" w:rsidRPr="004F0830">
        <w:rPr>
          <w:rFonts w:ascii="Arial" w:hAnsi="Arial" w:cs="Arial"/>
          <w:color w:val="000000"/>
          <w:sz w:val="28"/>
          <w:szCs w:val="28"/>
          <w:highlight w:val="yellow"/>
        </w:rPr>
        <w:t>, beliefs,</w:t>
      </w:r>
      <w:r w:rsidR="00DC4211" w:rsidRPr="004F0830">
        <w:rPr>
          <w:rFonts w:ascii="Arial" w:hAnsi="Arial" w:cs="Arial"/>
          <w:color w:val="000000"/>
          <w:sz w:val="28"/>
          <w:szCs w:val="28"/>
          <w:highlight w:val="yellow"/>
        </w:rPr>
        <w:t xml:space="preserve"> and </w:t>
      </w:r>
      <w:r w:rsidR="00C24514" w:rsidRPr="004F0830">
        <w:rPr>
          <w:rFonts w:ascii="Arial" w:hAnsi="Arial" w:cs="Arial"/>
          <w:color w:val="000000"/>
          <w:sz w:val="28"/>
          <w:szCs w:val="28"/>
          <w:highlight w:val="yellow"/>
        </w:rPr>
        <w:t>well-being</w:t>
      </w:r>
      <w:r w:rsidRPr="004F0830">
        <w:rPr>
          <w:rFonts w:ascii="Arial" w:hAnsi="Arial" w:cs="Arial"/>
          <w:color w:val="000000"/>
          <w:sz w:val="28"/>
          <w:szCs w:val="28"/>
          <w:highlight w:val="yellow"/>
        </w:rPr>
        <w:t xml:space="preserve"> what can you do to overcome the st</w:t>
      </w:r>
      <w:r w:rsidR="000B2F86">
        <w:rPr>
          <w:rFonts w:ascii="Arial" w:hAnsi="Arial" w:cs="Arial"/>
          <w:color w:val="000000"/>
          <w:sz w:val="28"/>
          <w:szCs w:val="28"/>
          <w:highlight w:val="yellow"/>
        </w:rPr>
        <w:t>ruggle(s) in order to preserve and protect humanity</w:t>
      </w:r>
      <w:r w:rsidRPr="004F0830">
        <w:rPr>
          <w:rFonts w:ascii="Arial" w:hAnsi="Arial" w:cs="Arial"/>
          <w:color w:val="000000"/>
          <w:sz w:val="28"/>
          <w:szCs w:val="28"/>
          <w:highlight w:val="yellow"/>
        </w:rPr>
        <w:t>?</w:t>
      </w:r>
    </w:p>
    <w:p w:rsidR="00AD43E5" w:rsidRPr="004F0830" w:rsidRDefault="00F86863" w:rsidP="004F0830">
      <w:pPr>
        <w:spacing w:line="240" w:lineRule="auto"/>
        <w:ind w:left="720" w:hanging="720"/>
        <w:contextualSpacing/>
        <w:rPr>
          <w:rFonts w:ascii="Arial" w:hAnsi="Arial" w:cs="Arial"/>
          <w:bCs/>
          <w:color w:val="000000"/>
          <w:sz w:val="24"/>
          <w:szCs w:val="24"/>
        </w:rPr>
      </w:pPr>
      <w:r w:rsidRPr="004F0830">
        <w:rPr>
          <w:rFonts w:ascii="Arial" w:hAnsi="Arial" w:cs="Arial"/>
          <w:b/>
          <w:bCs/>
          <w:color w:val="000000"/>
          <w:sz w:val="24"/>
          <w:szCs w:val="24"/>
        </w:rPr>
        <w:t>M:</w:t>
      </w:r>
      <w:r w:rsidR="00534343" w:rsidRPr="004F0830">
        <w:rPr>
          <w:rFonts w:ascii="Arial" w:hAnsi="Arial" w:cs="Arial"/>
          <w:b/>
          <w:bCs/>
          <w:color w:val="000000"/>
          <w:sz w:val="24"/>
          <w:szCs w:val="24"/>
        </w:rPr>
        <w:tab/>
      </w:r>
      <w:r w:rsidR="00AD43E5" w:rsidRPr="004F0830">
        <w:rPr>
          <w:rFonts w:ascii="Arial" w:hAnsi="Arial" w:cs="Arial"/>
          <w:b/>
          <w:bCs/>
          <w:color w:val="000000"/>
          <w:sz w:val="24"/>
          <w:szCs w:val="24"/>
        </w:rPr>
        <w:t>Weekly Letter (online &amp; hardcopy)</w:t>
      </w:r>
    </w:p>
    <w:p w:rsidR="00534343" w:rsidRPr="004F0830" w:rsidRDefault="00534343" w:rsidP="004F0830">
      <w:pPr>
        <w:spacing w:line="240" w:lineRule="auto"/>
        <w:ind w:left="720"/>
        <w:contextualSpacing/>
        <w:rPr>
          <w:rFonts w:ascii="Arial" w:hAnsi="Arial" w:cs="Arial"/>
          <w:bCs/>
          <w:color w:val="000000"/>
        </w:rPr>
      </w:pPr>
      <w:r w:rsidRPr="004F0830">
        <w:rPr>
          <w:rFonts w:ascii="Arial" w:hAnsi="Arial" w:cs="Arial"/>
          <w:bCs/>
          <w:color w:val="000000"/>
        </w:rPr>
        <w:t xml:space="preserve">Did you order </w:t>
      </w:r>
      <w:r w:rsidRPr="004F0830">
        <w:rPr>
          <w:rFonts w:ascii="Arial" w:hAnsi="Arial" w:cs="Arial"/>
          <w:bCs/>
          <w:i/>
          <w:color w:val="000000"/>
        </w:rPr>
        <w:t xml:space="preserve">OMAM </w:t>
      </w:r>
      <w:r w:rsidRPr="004F0830">
        <w:rPr>
          <w:rFonts w:ascii="Arial" w:hAnsi="Arial" w:cs="Arial"/>
          <w:bCs/>
          <w:color w:val="000000"/>
        </w:rPr>
        <w:t xml:space="preserve">and </w:t>
      </w:r>
      <w:r w:rsidRPr="004F0830">
        <w:rPr>
          <w:rFonts w:ascii="Arial" w:hAnsi="Arial" w:cs="Arial"/>
          <w:bCs/>
          <w:i/>
          <w:color w:val="000000"/>
        </w:rPr>
        <w:t>The Pen Commandments</w:t>
      </w:r>
      <w:r w:rsidRPr="004F0830">
        <w:rPr>
          <w:rFonts w:ascii="Arial" w:hAnsi="Arial" w:cs="Arial"/>
          <w:bCs/>
          <w:color w:val="000000"/>
        </w:rPr>
        <w:t xml:space="preserve">?  If not, do so </w:t>
      </w:r>
      <w:r w:rsidRPr="004F0830">
        <w:rPr>
          <w:rFonts w:ascii="Arial" w:hAnsi="Arial" w:cs="Arial"/>
          <w:b/>
          <w:bCs/>
          <w:color w:val="000000"/>
        </w:rPr>
        <w:t>TONIGHT</w:t>
      </w:r>
      <w:r w:rsidRPr="004F0830">
        <w:rPr>
          <w:rFonts w:ascii="Arial" w:hAnsi="Arial" w:cs="Arial"/>
          <w:bCs/>
          <w:color w:val="000000"/>
        </w:rPr>
        <w:t xml:space="preserve"> so they arrive by the end of the week.</w:t>
      </w:r>
    </w:p>
    <w:p w:rsidR="00DC4211" w:rsidRPr="004F0830" w:rsidRDefault="00DC4211" w:rsidP="004F0830">
      <w:pPr>
        <w:spacing w:line="240" w:lineRule="auto"/>
        <w:ind w:firstLine="720"/>
        <w:contextualSpacing/>
        <w:rPr>
          <w:rFonts w:ascii="Arial" w:hAnsi="Arial" w:cs="Arial"/>
          <w:bCs/>
          <w:color w:val="000000"/>
          <w:u w:val="single"/>
        </w:rPr>
      </w:pPr>
      <w:r w:rsidRPr="004F0830">
        <w:rPr>
          <w:rFonts w:ascii="Arial" w:hAnsi="Arial" w:cs="Arial"/>
          <w:bCs/>
          <w:color w:val="000000"/>
          <w:u w:val="single"/>
        </w:rPr>
        <w:t xml:space="preserve">Independent reading </w:t>
      </w:r>
      <w:r w:rsidR="00D769C0">
        <w:rPr>
          <w:rFonts w:ascii="Arial" w:hAnsi="Arial" w:cs="Arial"/>
          <w:bCs/>
          <w:color w:val="000000"/>
          <w:u w:val="single"/>
        </w:rPr>
        <w:t xml:space="preserve">for the day </w:t>
      </w:r>
      <w:r w:rsidRPr="004F0830">
        <w:rPr>
          <w:rFonts w:ascii="Arial" w:hAnsi="Arial" w:cs="Arial"/>
          <w:bCs/>
          <w:color w:val="000000"/>
          <w:u w:val="single"/>
        </w:rPr>
        <w:t xml:space="preserve">and </w:t>
      </w:r>
      <w:r w:rsidR="00D769C0">
        <w:rPr>
          <w:rFonts w:ascii="Arial" w:hAnsi="Arial" w:cs="Arial"/>
          <w:bCs/>
          <w:color w:val="000000"/>
          <w:u w:val="single"/>
        </w:rPr>
        <w:t xml:space="preserve">reading </w:t>
      </w:r>
      <w:r w:rsidRPr="004F0830">
        <w:rPr>
          <w:rFonts w:ascii="Arial" w:hAnsi="Arial" w:cs="Arial"/>
          <w:bCs/>
          <w:color w:val="000000"/>
          <w:u w:val="single"/>
        </w:rPr>
        <w:t xml:space="preserve">log </w:t>
      </w:r>
    </w:p>
    <w:p w:rsidR="00C24514" w:rsidRDefault="004F0830" w:rsidP="004F0830">
      <w:pPr>
        <w:spacing w:line="240" w:lineRule="auto"/>
        <w:ind w:firstLine="720"/>
        <w:contextualSpacing/>
        <w:rPr>
          <w:rFonts w:ascii="Times" w:hAnsi="Times"/>
          <w:b/>
          <w:u w:val="single"/>
        </w:rPr>
      </w:pPr>
      <w:r w:rsidRPr="004F0830">
        <w:rPr>
          <w:rFonts w:ascii="Times" w:hAnsi="Times"/>
          <w:b/>
          <w:u w:val="single"/>
        </w:rPr>
        <w:t>8</w:t>
      </w:r>
      <w:r w:rsidRPr="004F0830">
        <w:rPr>
          <w:rFonts w:ascii="Times" w:hAnsi="Times"/>
          <w:b/>
          <w:u w:val="single"/>
          <w:vertAlign w:val="superscript"/>
        </w:rPr>
        <w:t>th</w:t>
      </w:r>
      <w:r w:rsidRPr="004F0830">
        <w:rPr>
          <w:rFonts w:ascii="Times" w:hAnsi="Times"/>
          <w:b/>
          <w:u w:val="single"/>
        </w:rPr>
        <w:t xml:space="preserve"> period is going to see the eclipse at the stadium</w:t>
      </w:r>
    </w:p>
    <w:p w:rsidR="004F0830" w:rsidRPr="004F0830" w:rsidRDefault="004F0830" w:rsidP="004F0830">
      <w:pPr>
        <w:spacing w:line="240" w:lineRule="auto"/>
        <w:ind w:firstLine="720"/>
        <w:contextualSpacing/>
        <w:rPr>
          <w:rFonts w:ascii="Times" w:hAnsi="Times"/>
          <w:b/>
          <w:u w:val="single"/>
        </w:rPr>
      </w:pPr>
    </w:p>
    <w:p w:rsidR="00D769C0" w:rsidRDefault="004F0830" w:rsidP="004F0830">
      <w:pPr>
        <w:spacing w:line="240" w:lineRule="auto"/>
        <w:contextualSpacing/>
        <w:rPr>
          <w:rFonts w:ascii="Times" w:hAnsi="Times"/>
          <w:b/>
          <w:sz w:val="24"/>
          <w:szCs w:val="24"/>
        </w:rPr>
      </w:pPr>
      <w:r w:rsidRPr="004F0830">
        <w:rPr>
          <w:rFonts w:ascii="Times" w:hAnsi="Times"/>
          <w:b/>
          <w:sz w:val="24"/>
          <w:szCs w:val="24"/>
        </w:rPr>
        <w:t>T:</w:t>
      </w:r>
      <w:r>
        <w:rPr>
          <w:rFonts w:ascii="Times" w:hAnsi="Times"/>
          <w:b/>
          <w:sz w:val="24"/>
          <w:szCs w:val="24"/>
        </w:rPr>
        <w:tab/>
      </w:r>
      <w:r w:rsidR="00D769C0">
        <w:rPr>
          <w:rFonts w:ascii="Times" w:hAnsi="Times"/>
          <w:b/>
          <w:sz w:val="24"/>
          <w:szCs w:val="24"/>
        </w:rPr>
        <w:t xml:space="preserve">What are the themes in </w:t>
      </w:r>
      <w:r w:rsidR="00D769C0" w:rsidRPr="00D769C0">
        <w:rPr>
          <w:rFonts w:ascii="Times" w:hAnsi="Times"/>
          <w:b/>
          <w:i/>
          <w:sz w:val="24"/>
          <w:szCs w:val="24"/>
        </w:rPr>
        <w:t>Boy 21</w:t>
      </w:r>
      <w:r w:rsidR="00D769C0">
        <w:rPr>
          <w:rFonts w:ascii="Times" w:hAnsi="Times"/>
          <w:b/>
          <w:sz w:val="24"/>
          <w:szCs w:val="24"/>
        </w:rPr>
        <w:t>?</w:t>
      </w:r>
    </w:p>
    <w:p w:rsidR="004F0830" w:rsidRPr="004F0830" w:rsidRDefault="004F0830" w:rsidP="00D769C0">
      <w:pPr>
        <w:spacing w:line="240" w:lineRule="auto"/>
        <w:ind w:firstLine="720"/>
        <w:contextualSpacing/>
        <w:rPr>
          <w:rFonts w:ascii="Times" w:hAnsi="Times"/>
          <w:b/>
          <w:sz w:val="24"/>
          <w:szCs w:val="24"/>
        </w:rPr>
      </w:pPr>
      <w:r w:rsidRPr="004F0830">
        <w:rPr>
          <w:rFonts w:ascii="Arial" w:hAnsi="Arial" w:cs="Arial"/>
          <w:color w:val="000000"/>
        </w:rPr>
        <w:t>How to synthesize------how do different texts speak to one another?</w:t>
      </w:r>
    </w:p>
    <w:p w:rsidR="004F0830" w:rsidRPr="004F0830" w:rsidRDefault="004F0830" w:rsidP="004F0830">
      <w:pPr>
        <w:spacing w:line="240" w:lineRule="auto"/>
        <w:ind w:firstLine="720"/>
        <w:contextualSpacing/>
        <w:rPr>
          <w:rFonts w:ascii="Arial" w:hAnsi="Arial" w:cs="Arial"/>
          <w:color w:val="000000"/>
        </w:rPr>
      </w:pPr>
      <w:r w:rsidRPr="004F0830">
        <w:rPr>
          <w:rFonts w:ascii="Arial" w:hAnsi="Arial" w:cs="Arial"/>
          <w:color w:val="000000"/>
        </w:rPr>
        <w:t>Read Poem “</w:t>
      </w:r>
      <w:proofErr w:type="spellStart"/>
      <w:r w:rsidRPr="004F0830">
        <w:rPr>
          <w:rFonts w:ascii="Arial" w:hAnsi="Arial" w:cs="Arial"/>
          <w:color w:val="000000"/>
        </w:rPr>
        <w:t>Eastleigh</w:t>
      </w:r>
      <w:proofErr w:type="spellEnd"/>
      <w:r w:rsidRPr="004F0830">
        <w:rPr>
          <w:rFonts w:ascii="Arial" w:hAnsi="Arial" w:cs="Arial"/>
          <w:color w:val="000000"/>
        </w:rPr>
        <w:t xml:space="preserve">” and discuss common theme with </w:t>
      </w:r>
      <w:r w:rsidRPr="00D769C0">
        <w:rPr>
          <w:rFonts w:ascii="Arial" w:hAnsi="Arial" w:cs="Arial"/>
          <w:i/>
          <w:color w:val="000000"/>
        </w:rPr>
        <w:t>Boy 21</w:t>
      </w:r>
    </w:p>
    <w:p w:rsidR="004F0830" w:rsidRPr="004F0830" w:rsidRDefault="004F0830" w:rsidP="004F0830">
      <w:pPr>
        <w:spacing w:line="240" w:lineRule="auto"/>
        <w:ind w:left="720"/>
        <w:contextualSpacing/>
        <w:rPr>
          <w:rFonts w:ascii="Times" w:hAnsi="Times"/>
          <w:b/>
          <w:u w:val="single"/>
        </w:rPr>
      </w:pPr>
      <w:r w:rsidRPr="004F0830">
        <w:rPr>
          <w:rFonts w:ascii="Arial" w:hAnsi="Arial" w:cs="Arial"/>
          <w:b/>
          <w:color w:val="000000"/>
          <w:u w:val="single"/>
        </w:rPr>
        <w:t>HMWK: read the short story: “Illusion” by Curtis Smith (handout) and complete the questions that follow—submit to Google Classroom print and turn in.</w:t>
      </w:r>
    </w:p>
    <w:p w:rsidR="004F0830" w:rsidRPr="004F0830" w:rsidRDefault="004F0830" w:rsidP="004F0830">
      <w:pPr>
        <w:pStyle w:val="ListParagraph"/>
        <w:ind w:left="1440"/>
        <w:rPr>
          <w:rFonts w:ascii="Times" w:hAnsi="Times"/>
          <w:b/>
          <w:u w:val="single"/>
        </w:rPr>
      </w:pPr>
    </w:p>
    <w:p w:rsidR="00DC4211" w:rsidRPr="00D769C0" w:rsidRDefault="004F0830" w:rsidP="00D769C0">
      <w:pPr>
        <w:spacing w:line="240" w:lineRule="auto"/>
        <w:contextualSpacing/>
        <w:rPr>
          <w:rFonts w:ascii="Arial" w:hAnsi="Arial" w:cs="Arial"/>
          <w:bCs/>
          <w:color w:val="000000"/>
          <w:sz w:val="24"/>
          <w:szCs w:val="24"/>
        </w:rPr>
      </w:pPr>
      <w:r w:rsidRPr="004F0830">
        <w:rPr>
          <w:rFonts w:ascii="Arial" w:hAnsi="Arial" w:cs="Arial"/>
          <w:b/>
          <w:bCs/>
          <w:color w:val="000000"/>
          <w:sz w:val="24"/>
          <w:szCs w:val="24"/>
        </w:rPr>
        <w:t>W</w:t>
      </w:r>
      <w:r w:rsidR="00216CEF" w:rsidRPr="004F0830">
        <w:rPr>
          <w:rFonts w:ascii="Arial" w:hAnsi="Arial" w:cs="Arial"/>
          <w:b/>
          <w:bCs/>
          <w:color w:val="000000"/>
          <w:sz w:val="24"/>
          <w:szCs w:val="24"/>
        </w:rPr>
        <w:t>:</w:t>
      </w:r>
      <w:r w:rsidR="00216CEF" w:rsidRPr="004F0830">
        <w:rPr>
          <w:rFonts w:ascii="Arial" w:hAnsi="Arial" w:cs="Arial"/>
          <w:bCs/>
          <w:color w:val="000000"/>
          <w:sz w:val="24"/>
          <w:szCs w:val="24"/>
        </w:rPr>
        <w:tab/>
      </w:r>
      <w:r w:rsidR="00216CEF" w:rsidRPr="004F0830">
        <w:rPr>
          <w:rFonts w:ascii="Arial" w:hAnsi="Arial" w:cs="Arial"/>
          <w:bCs/>
          <w:color w:val="000000"/>
        </w:rPr>
        <w:t xml:space="preserve">Discuss </w:t>
      </w:r>
      <w:proofErr w:type="spellStart"/>
      <w:r w:rsidR="00D769C0">
        <w:rPr>
          <w:rFonts w:ascii="Arial" w:hAnsi="Arial" w:cs="Arial"/>
          <w:bCs/>
          <w:color w:val="000000"/>
        </w:rPr>
        <w:t>microfiction</w:t>
      </w:r>
      <w:proofErr w:type="spellEnd"/>
      <w:r w:rsidR="00D769C0">
        <w:rPr>
          <w:rFonts w:ascii="Arial" w:hAnsi="Arial" w:cs="Arial"/>
          <w:bCs/>
          <w:color w:val="000000"/>
        </w:rPr>
        <w:t xml:space="preserve"> piece </w:t>
      </w:r>
      <w:r w:rsidR="00216CEF" w:rsidRPr="004F0830">
        <w:rPr>
          <w:rFonts w:ascii="Arial" w:hAnsi="Arial" w:cs="Arial"/>
          <w:bCs/>
          <w:color w:val="000000"/>
        </w:rPr>
        <w:t>“Illusion” and</w:t>
      </w:r>
      <w:r w:rsidR="00D769C0">
        <w:rPr>
          <w:rFonts w:ascii="Arial" w:hAnsi="Arial" w:cs="Arial"/>
          <w:bCs/>
          <w:color w:val="000000"/>
        </w:rPr>
        <w:t xml:space="preserve"> answer</w:t>
      </w:r>
      <w:r w:rsidR="00216CEF" w:rsidRPr="004F0830">
        <w:rPr>
          <w:rFonts w:ascii="Arial" w:hAnsi="Arial" w:cs="Arial"/>
          <w:bCs/>
          <w:color w:val="000000"/>
        </w:rPr>
        <w:t xml:space="preserve"> questions.  </w:t>
      </w:r>
    </w:p>
    <w:p w:rsidR="00216CEF" w:rsidRPr="00D769C0" w:rsidRDefault="004737FB" w:rsidP="004F0830">
      <w:pPr>
        <w:spacing w:line="240" w:lineRule="auto"/>
        <w:ind w:left="720"/>
        <w:contextualSpacing/>
        <w:rPr>
          <w:rFonts w:ascii="Arial" w:hAnsi="Arial" w:cs="Arial"/>
          <w:bCs/>
          <w:color w:val="000000"/>
        </w:rPr>
      </w:pPr>
      <w:r>
        <w:rPr>
          <w:rFonts w:ascii="Arial" w:hAnsi="Arial" w:cs="Arial"/>
          <w:bCs/>
          <w:color w:val="000000"/>
        </w:rPr>
        <w:t>Next, read “On the</w:t>
      </w:r>
      <w:r w:rsidR="00216CEF" w:rsidRPr="00D769C0">
        <w:rPr>
          <w:rFonts w:ascii="Arial" w:hAnsi="Arial" w:cs="Arial"/>
          <w:bCs/>
          <w:color w:val="000000"/>
        </w:rPr>
        <w:t xml:space="preserve"> Rainy River” by Tim O’Brien</w:t>
      </w:r>
      <w:r w:rsidR="004F0830" w:rsidRPr="00D769C0">
        <w:rPr>
          <w:rFonts w:ascii="Arial" w:hAnsi="Arial" w:cs="Arial"/>
          <w:bCs/>
          <w:color w:val="000000"/>
        </w:rPr>
        <w:t xml:space="preserve">. What theme does this story and </w:t>
      </w:r>
      <w:r w:rsidR="004F0830" w:rsidRPr="00D769C0">
        <w:rPr>
          <w:rFonts w:ascii="Arial" w:hAnsi="Arial" w:cs="Arial"/>
          <w:bCs/>
          <w:i/>
          <w:color w:val="000000"/>
        </w:rPr>
        <w:t>Boy 21</w:t>
      </w:r>
      <w:r w:rsidR="004F0830" w:rsidRPr="00D769C0">
        <w:rPr>
          <w:rFonts w:ascii="Arial" w:hAnsi="Arial" w:cs="Arial"/>
          <w:bCs/>
          <w:color w:val="000000"/>
        </w:rPr>
        <w:t xml:space="preserve"> have in common? S</w:t>
      </w:r>
      <w:r w:rsidR="00216CEF" w:rsidRPr="00D769C0">
        <w:rPr>
          <w:rFonts w:ascii="Arial" w:hAnsi="Arial" w:cs="Arial"/>
          <w:bCs/>
          <w:color w:val="000000"/>
        </w:rPr>
        <w:t xml:space="preserve">ynthesize </w:t>
      </w:r>
      <w:r w:rsidR="00C24514" w:rsidRPr="00D769C0">
        <w:rPr>
          <w:rFonts w:ascii="Arial" w:hAnsi="Arial" w:cs="Arial"/>
          <w:bCs/>
          <w:color w:val="000000"/>
        </w:rPr>
        <w:t>theme</w:t>
      </w:r>
      <w:r w:rsidR="00216CEF" w:rsidRPr="00D769C0">
        <w:rPr>
          <w:rFonts w:ascii="Arial" w:hAnsi="Arial" w:cs="Arial"/>
          <w:bCs/>
          <w:color w:val="000000"/>
        </w:rPr>
        <w:t xml:space="preserve"> with </w:t>
      </w:r>
      <w:r w:rsidR="00216CEF" w:rsidRPr="00D769C0">
        <w:rPr>
          <w:rFonts w:ascii="Arial" w:hAnsi="Arial" w:cs="Arial"/>
          <w:bCs/>
          <w:i/>
          <w:color w:val="000000"/>
        </w:rPr>
        <w:t>Boy 21</w:t>
      </w:r>
      <w:r w:rsidR="00216CEF" w:rsidRPr="00D769C0">
        <w:rPr>
          <w:rFonts w:ascii="Arial" w:hAnsi="Arial" w:cs="Arial"/>
          <w:bCs/>
          <w:color w:val="000000"/>
        </w:rPr>
        <w:t xml:space="preserve"> and essential </w:t>
      </w:r>
      <w:proofErr w:type="gramStart"/>
      <w:r w:rsidR="00216CEF" w:rsidRPr="00D769C0">
        <w:rPr>
          <w:rFonts w:ascii="Arial" w:hAnsi="Arial" w:cs="Arial"/>
          <w:bCs/>
          <w:color w:val="000000"/>
        </w:rPr>
        <w:t>question.</w:t>
      </w:r>
      <w:r w:rsidR="000B2F86">
        <w:rPr>
          <w:rFonts w:ascii="Arial" w:hAnsi="Arial" w:cs="Arial"/>
          <w:bCs/>
          <w:color w:val="000000"/>
        </w:rPr>
        <w:t>(</w:t>
      </w:r>
      <w:proofErr w:type="gramEnd"/>
      <w:r w:rsidR="000B2F86">
        <w:rPr>
          <w:rFonts w:ascii="Arial" w:hAnsi="Arial" w:cs="Arial"/>
          <w:bCs/>
          <w:color w:val="000000"/>
        </w:rPr>
        <w:t>worksheet)</w:t>
      </w:r>
    </w:p>
    <w:p w:rsidR="00C24514" w:rsidRPr="00D769C0" w:rsidRDefault="00C24514" w:rsidP="004F0830">
      <w:pPr>
        <w:spacing w:line="240" w:lineRule="auto"/>
        <w:ind w:firstLine="720"/>
        <w:contextualSpacing/>
        <w:rPr>
          <w:rFonts w:ascii="Arial" w:hAnsi="Arial" w:cs="Arial"/>
          <w:b/>
          <w:bCs/>
          <w:color w:val="000000"/>
          <w:u w:val="single"/>
        </w:rPr>
      </w:pPr>
      <w:r w:rsidRPr="00D769C0">
        <w:rPr>
          <w:rFonts w:ascii="Arial" w:hAnsi="Arial" w:cs="Arial"/>
          <w:b/>
          <w:bCs/>
          <w:color w:val="000000"/>
          <w:u w:val="single"/>
        </w:rPr>
        <w:t>HMWK:  Finish reading and handout for homework—submit to Google Classroom</w:t>
      </w:r>
    </w:p>
    <w:p w:rsidR="00C24514" w:rsidRPr="00D769C0" w:rsidRDefault="00C24514" w:rsidP="004F0830">
      <w:pPr>
        <w:spacing w:line="240" w:lineRule="auto"/>
        <w:contextualSpacing/>
        <w:rPr>
          <w:rFonts w:ascii="Arial" w:hAnsi="Arial" w:cs="Arial"/>
          <w:bCs/>
          <w:color w:val="000000"/>
        </w:rPr>
      </w:pPr>
    </w:p>
    <w:p w:rsidR="00C24514" w:rsidRDefault="00D769C0" w:rsidP="004F0830">
      <w:pPr>
        <w:spacing w:line="240" w:lineRule="auto"/>
        <w:contextualSpacing/>
        <w:rPr>
          <w:rFonts w:ascii="Arial" w:hAnsi="Arial" w:cs="Arial"/>
          <w:bCs/>
          <w:color w:val="000000"/>
        </w:rPr>
      </w:pPr>
      <w:r w:rsidRPr="00D769C0">
        <w:rPr>
          <w:rFonts w:ascii="Arial" w:hAnsi="Arial" w:cs="Arial"/>
          <w:b/>
          <w:bCs/>
          <w:color w:val="000000"/>
        </w:rPr>
        <w:t>TH</w:t>
      </w:r>
      <w:r w:rsidR="00C24514" w:rsidRPr="00D769C0">
        <w:rPr>
          <w:rFonts w:ascii="Arial" w:hAnsi="Arial" w:cs="Arial"/>
          <w:b/>
          <w:bCs/>
          <w:color w:val="000000"/>
        </w:rPr>
        <w:t>:</w:t>
      </w:r>
      <w:r w:rsidR="00C24514" w:rsidRPr="00D769C0">
        <w:rPr>
          <w:rFonts w:ascii="Arial" w:hAnsi="Arial" w:cs="Arial"/>
          <w:bCs/>
          <w:color w:val="000000"/>
        </w:rPr>
        <w:tab/>
        <w:t xml:space="preserve">Discuss “On the Rainy River” </w:t>
      </w:r>
    </w:p>
    <w:p w:rsidR="001E34DE" w:rsidRDefault="001E34DE" w:rsidP="004F0830">
      <w:pPr>
        <w:spacing w:line="240" w:lineRule="auto"/>
        <w:contextualSpacing/>
        <w:rPr>
          <w:rFonts w:ascii="Arial" w:hAnsi="Arial" w:cs="Arial"/>
          <w:bCs/>
          <w:color w:val="000000"/>
        </w:rPr>
      </w:pPr>
      <w:r>
        <w:rPr>
          <w:rFonts w:ascii="Arial" w:hAnsi="Arial" w:cs="Arial"/>
          <w:bCs/>
          <w:color w:val="000000"/>
        </w:rPr>
        <w:tab/>
        <w:t>Create Chart of Information (on google classroom)</w:t>
      </w:r>
    </w:p>
    <w:p w:rsidR="001E34DE" w:rsidRPr="00D769C0" w:rsidRDefault="001E34DE" w:rsidP="004F0830">
      <w:pPr>
        <w:spacing w:line="240" w:lineRule="auto"/>
        <w:contextualSpacing/>
        <w:rPr>
          <w:rFonts w:ascii="Arial" w:hAnsi="Arial" w:cs="Arial"/>
          <w:bCs/>
          <w:color w:val="000000"/>
        </w:rPr>
      </w:pPr>
      <w:r>
        <w:rPr>
          <w:rFonts w:ascii="Arial" w:hAnsi="Arial" w:cs="Arial"/>
          <w:bCs/>
          <w:color w:val="000000"/>
        </w:rPr>
        <w:tab/>
        <w:t>Distribute “This I Believe” essays</w:t>
      </w:r>
    </w:p>
    <w:p w:rsidR="00D769C0" w:rsidRDefault="00D769C0" w:rsidP="004F0830">
      <w:pPr>
        <w:spacing w:line="240" w:lineRule="auto"/>
        <w:ind w:left="720"/>
        <w:contextualSpacing/>
        <w:rPr>
          <w:rFonts w:ascii="Arial" w:hAnsi="Arial" w:cs="Arial"/>
          <w:b/>
          <w:bCs/>
          <w:color w:val="000000"/>
          <w:u w:val="single"/>
        </w:rPr>
      </w:pPr>
      <w:r w:rsidRPr="00D769C0">
        <w:rPr>
          <w:rFonts w:ascii="Arial" w:hAnsi="Arial" w:cs="Arial"/>
          <w:b/>
          <w:bCs/>
          <w:color w:val="000000"/>
          <w:u w:val="single"/>
        </w:rPr>
        <w:t xml:space="preserve">HMWK:  </w:t>
      </w:r>
      <w:r w:rsidR="001E34DE">
        <w:rPr>
          <w:rFonts w:ascii="Arial" w:hAnsi="Arial" w:cs="Arial"/>
          <w:b/>
          <w:bCs/>
          <w:color w:val="000000"/>
          <w:u w:val="single"/>
        </w:rPr>
        <w:t xml:space="preserve">Read all 5 essays and show each one speaks to Boy 21---add one example to the chart for each.  </w:t>
      </w:r>
    </w:p>
    <w:p w:rsidR="001E34DE" w:rsidRPr="00D769C0" w:rsidRDefault="001E34DE" w:rsidP="004F0830">
      <w:pPr>
        <w:spacing w:line="240" w:lineRule="auto"/>
        <w:ind w:left="720"/>
        <w:contextualSpacing/>
        <w:rPr>
          <w:rFonts w:ascii="Arial" w:hAnsi="Arial" w:cs="Arial"/>
          <w:bCs/>
          <w:color w:val="000000"/>
        </w:rPr>
      </w:pPr>
    </w:p>
    <w:p w:rsidR="0062251A" w:rsidRPr="00D769C0" w:rsidRDefault="00D769C0" w:rsidP="004F0830">
      <w:pPr>
        <w:spacing w:line="240" w:lineRule="auto"/>
        <w:contextualSpacing/>
        <w:rPr>
          <w:rFonts w:ascii="Arial" w:hAnsi="Arial" w:cs="Arial"/>
          <w:b/>
          <w:color w:val="000000"/>
          <w:u w:val="single"/>
        </w:rPr>
      </w:pPr>
      <w:r w:rsidRPr="00D769C0">
        <w:rPr>
          <w:rFonts w:ascii="Arial" w:hAnsi="Arial" w:cs="Arial"/>
          <w:b/>
          <w:bCs/>
          <w:color w:val="000000"/>
        </w:rPr>
        <w:t>F</w:t>
      </w:r>
      <w:r w:rsidR="00534343" w:rsidRPr="00D769C0">
        <w:rPr>
          <w:rFonts w:ascii="Arial" w:hAnsi="Arial" w:cs="Arial"/>
          <w:b/>
          <w:bCs/>
          <w:color w:val="000000"/>
        </w:rPr>
        <w:t xml:space="preserve">: </w:t>
      </w:r>
      <w:r w:rsidR="00534343" w:rsidRPr="00D769C0">
        <w:rPr>
          <w:rFonts w:ascii="Arial" w:hAnsi="Arial" w:cs="Arial"/>
          <w:b/>
          <w:bCs/>
          <w:color w:val="000000"/>
        </w:rPr>
        <w:tab/>
      </w:r>
      <w:r w:rsidR="00C24514" w:rsidRPr="00D769C0">
        <w:rPr>
          <w:rFonts w:ascii="Arial" w:hAnsi="Arial" w:cs="Arial"/>
          <w:b/>
          <w:bCs/>
          <w:color w:val="000000"/>
        </w:rPr>
        <w:t>Preparing for seminar:</w:t>
      </w:r>
      <w:r w:rsidR="00C24514" w:rsidRPr="00D769C0">
        <w:rPr>
          <w:rFonts w:ascii="Arial" w:hAnsi="Arial" w:cs="Arial"/>
          <w:bCs/>
          <w:color w:val="000000"/>
        </w:rPr>
        <w:t xml:space="preserve">  </w:t>
      </w:r>
      <w:r w:rsidR="0062251A" w:rsidRPr="00D769C0">
        <w:rPr>
          <w:rFonts w:ascii="Arial" w:hAnsi="Arial" w:cs="Arial"/>
          <w:color w:val="000000"/>
        </w:rPr>
        <w:t>How to be an effective communicator</w:t>
      </w:r>
    </w:p>
    <w:p w:rsidR="00605C6B" w:rsidRPr="00D769C0" w:rsidRDefault="00605C6B" w:rsidP="00F86863">
      <w:pPr>
        <w:rPr>
          <w:rFonts w:ascii="Arial" w:hAnsi="Arial" w:cs="Arial"/>
          <w:color w:val="000000"/>
        </w:rPr>
      </w:pPr>
      <w:r w:rsidRPr="00D769C0">
        <w:rPr>
          <w:rFonts w:ascii="Arial" w:hAnsi="Arial" w:cs="Arial"/>
          <w:color w:val="000000"/>
        </w:rPr>
        <w:tab/>
        <w:t>****</w:t>
      </w:r>
      <w:r w:rsidRPr="00D769C0">
        <w:rPr>
          <w:rFonts w:ascii="Arial" w:hAnsi="Arial" w:cs="Arial"/>
          <w:color w:val="000000"/>
          <w:u w:val="single"/>
        </w:rPr>
        <w:t>You will need a partner for this activity.</w:t>
      </w:r>
    </w:p>
    <w:p w:rsidR="00C24514" w:rsidRPr="00D769C0" w:rsidRDefault="003F6796" w:rsidP="00C24514">
      <w:pPr>
        <w:numPr>
          <w:ilvl w:val="1"/>
          <w:numId w:val="1"/>
        </w:numPr>
        <w:spacing w:after="0" w:line="240" w:lineRule="auto"/>
        <w:textAlignment w:val="baseline"/>
        <w:rPr>
          <w:rFonts w:ascii="Arial" w:hAnsi="Arial" w:cs="Arial"/>
          <w:color w:val="000000"/>
        </w:rPr>
      </w:pPr>
      <w:r w:rsidRPr="00D769C0">
        <w:rPr>
          <w:rFonts w:ascii="Arial" w:hAnsi="Arial" w:cs="Arial"/>
          <w:kern w:val="36"/>
          <w:bdr w:val="none" w:sz="0" w:space="0" w:color="auto" w:frame="1"/>
          <w:lang w:val="en"/>
        </w:rPr>
        <w:t xml:space="preserve">Good Communication Skills for Teens - Let's Face It!  (5 min) </w:t>
      </w:r>
      <w:hyperlink r:id="rId5" w:history="1">
        <w:r w:rsidR="00C24514" w:rsidRPr="00D769C0">
          <w:rPr>
            <w:rStyle w:val="Hyperlink"/>
            <w:rFonts w:ascii="Arial" w:hAnsi="Arial" w:cs="Arial"/>
          </w:rPr>
          <w:t>https://www.youtube.com/watch?v=_UTx6iPLsH</w:t>
        </w:r>
      </w:hyperlink>
      <w:r w:rsidR="00534343" w:rsidRPr="00D769C0">
        <w:rPr>
          <w:rFonts w:ascii="Arial" w:hAnsi="Arial" w:cs="Arial"/>
          <w:color w:val="000000"/>
        </w:rPr>
        <w:t>4</w:t>
      </w:r>
    </w:p>
    <w:p w:rsidR="0062251A" w:rsidRPr="00D769C0" w:rsidRDefault="0062251A" w:rsidP="0062251A">
      <w:pPr>
        <w:numPr>
          <w:ilvl w:val="1"/>
          <w:numId w:val="1"/>
        </w:numPr>
        <w:spacing w:after="0" w:line="240" w:lineRule="auto"/>
        <w:textAlignment w:val="baseline"/>
        <w:rPr>
          <w:rStyle w:val="Hyperlink"/>
          <w:rFonts w:ascii="Arial" w:hAnsi="Arial" w:cs="Arial"/>
          <w:color w:val="000000"/>
          <w:u w:val="none"/>
        </w:rPr>
      </w:pPr>
      <w:r w:rsidRPr="00D769C0">
        <w:rPr>
          <w:rFonts w:ascii="Arial" w:hAnsi="Arial" w:cs="Arial"/>
          <w:color w:val="000000"/>
          <w:u w:val="single"/>
        </w:rPr>
        <w:t>Good Eye Contact:</w:t>
      </w:r>
      <w:r w:rsidRPr="00D769C0">
        <w:rPr>
          <w:rFonts w:ascii="Arial" w:hAnsi="Arial" w:cs="Arial"/>
          <w:color w:val="000000"/>
        </w:rPr>
        <w:t xml:space="preserve">  </w:t>
      </w:r>
      <w:hyperlink r:id="rId6" w:history="1">
        <w:r w:rsidRPr="00D769C0">
          <w:rPr>
            <w:rStyle w:val="Hyperlink"/>
            <w:rFonts w:ascii="Arial" w:hAnsi="Arial" w:cs="Arial"/>
          </w:rPr>
          <w:t>https://www.youtube.com/watch?v=WP025m9-orE</w:t>
        </w:r>
      </w:hyperlink>
    </w:p>
    <w:p w:rsidR="00605C6B" w:rsidRPr="00D769C0" w:rsidRDefault="00605C6B" w:rsidP="00605C6B">
      <w:pPr>
        <w:numPr>
          <w:ilvl w:val="2"/>
          <w:numId w:val="1"/>
        </w:numPr>
        <w:spacing w:after="0" w:line="240" w:lineRule="auto"/>
        <w:textAlignment w:val="baseline"/>
        <w:rPr>
          <w:rFonts w:ascii="Arial" w:hAnsi="Arial" w:cs="Arial"/>
          <w:color w:val="000000"/>
        </w:rPr>
      </w:pPr>
      <w:r w:rsidRPr="00D769C0">
        <w:rPr>
          <w:rFonts w:ascii="Arial" w:hAnsi="Arial" w:cs="Arial"/>
          <w:color w:val="000000"/>
        </w:rPr>
        <w:t>Practice good eye contact</w:t>
      </w:r>
    </w:p>
    <w:p w:rsidR="00605C6B" w:rsidRPr="00D769C0" w:rsidRDefault="00605C6B" w:rsidP="0062251A">
      <w:pPr>
        <w:numPr>
          <w:ilvl w:val="1"/>
          <w:numId w:val="1"/>
        </w:numPr>
        <w:spacing w:after="0" w:line="240" w:lineRule="auto"/>
        <w:textAlignment w:val="baseline"/>
        <w:rPr>
          <w:rFonts w:ascii="Arial" w:hAnsi="Arial" w:cs="Arial"/>
          <w:color w:val="000000"/>
        </w:rPr>
      </w:pPr>
      <w:r w:rsidRPr="00D769C0">
        <w:rPr>
          <w:rFonts w:ascii="Arial" w:hAnsi="Arial" w:cs="Arial"/>
          <w:color w:val="000000"/>
          <w:u w:val="single"/>
        </w:rPr>
        <w:t>Finesse means success:</w:t>
      </w:r>
      <w:r w:rsidRPr="00D769C0">
        <w:rPr>
          <w:rFonts w:ascii="Arial" w:hAnsi="Arial" w:cs="Arial"/>
          <w:color w:val="000000"/>
        </w:rPr>
        <w:t xml:space="preserve"> </w:t>
      </w:r>
    </w:p>
    <w:p w:rsidR="0010159A" w:rsidRPr="00D769C0" w:rsidRDefault="0062251A" w:rsidP="00605C6B">
      <w:pPr>
        <w:spacing w:after="0" w:line="240" w:lineRule="auto"/>
        <w:ind w:left="1440"/>
        <w:textAlignment w:val="baseline"/>
        <w:rPr>
          <w:rFonts w:ascii="Arial" w:hAnsi="Arial" w:cs="Arial"/>
          <w:color w:val="000000"/>
        </w:rPr>
      </w:pPr>
      <w:r w:rsidRPr="00D769C0">
        <w:rPr>
          <w:rFonts w:ascii="Arial" w:hAnsi="Arial" w:cs="Arial"/>
          <w:i/>
          <w:color w:val="000000"/>
        </w:rPr>
        <w:t>Word Sneak</w:t>
      </w:r>
      <w:r w:rsidRPr="00D769C0">
        <w:rPr>
          <w:rFonts w:ascii="Arial" w:hAnsi="Arial" w:cs="Arial"/>
          <w:color w:val="000000"/>
        </w:rPr>
        <w:t>--Jimmy Fallon video and student practice</w:t>
      </w:r>
    </w:p>
    <w:p w:rsidR="00605C6B" w:rsidRPr="00D769C0" w:rsidRDefault="0010159A" w:rsidP="0010159A">
      <w:pPr>
        <w:spacing w:after="0" w:line="240" w:lineRule="auto"/>
        <w:ind w:left="1440"/>
        <w:textAlignment w:val="baseline"/>
        <w:rPr>
          <w:rFonts w:ascii="Arial" w:hAnsi="Arial" w:cs="Arial"/>
          <w:color w:val="000000"/>
        </w:rPr>
      </w:pPr>
      <w:r w:rsidRPr="00D769C0">
        <w:rPr>
          <w:rFonts w:ascii="Arial" w:hAnsi="Arial" w:cs="Arial"/>
          <w:color w:val="000000"/>
        </w:rPr>
        <w:t>https://www.youtube.com/watch?v=9nBBgD0q6rA</w:t>
      </w:r>
      <w:r w:rsidR="0062251A" w:rsidRPr="00D769C0">
        <w:rPr>
          <w:rFonts w:ascii="Arial" w:hAnsi="Arial" w:cs="Arial"/>
          <w:color w:val="000000"/>
        </w:rPr>
        <w:t xml:space="preserve"> </w:t>
      </w:r>
    </w:p>
    <w:p w:rsidR="00AD43E5" w:rsidRPr="00D769C0" w:rsidRDefault="00605C6B" w:rsidP="00605C6B">
      <w:pPr>
        <w:spacing w:after="0" w:line="240" w:lineRule="auto"/>
        <w:ind w:left="2160"/>
        <w:textAlignment w:val="baseline"/>
        <w:rPr>
          <w:rFonts w:ascii="Arial" w:hAnsi="Arial" w:cs="Arial"/>
          <w:color w:val="000000"/>
        </w:rPr>
      </w:pPr>
      <w:r w:rsidRPr="00D769C0">
        <w:rPr>
          <w:rFonts w:ascii="Arial" w:hAnsi="Arial" w:cs="Arial"/>
          <w:color w:val="000000"/>
        </w:rPr>
        <w:t xml:space="preserve">------divide stack of cards into a stack of five---turn over and try to incorporate these words into your conversation as naturally as you can.  </w:t>
      </w:r>
    </w:p>
    <w:p w:rsidR="00AD43E5" w:rsidRPr="00D769C0" w:rsidRDefault="00AD43E5" w:rsidP="00AD43E5">
      <w:pPr>
        <w:spacing w:after="0" w:line="240" w:lineRule="auto"/>
        <w:ind w:left="2160"/>
        <w:textAlignment w:val="baseline"/>
        <w:rPr>
          <w:rFonts w:ascii="Arial" w:hAnsi="Arial" w:cs="Arial"/>
          <w:color w:val="000000"/>
        </w:rPr>
      </w:pPr>
      <w:r w:rsidRPr="00D769C0">
        <w:rPr>
          <w:rFonts w:ascii="Arial" w:hAnsi="Arial" w:cs="Arial"/>
          <w:color w:val="000000"/>
        </w:rPr>
        <w:t>------</w:t>
      </w:r>
      <w:r w:rsidR="00605C6B" w:rsidRPr="00D769C0">
        <w:rPr>
          <w:rFonts w:ascii="Arial" w:hAnsi="Arial" w:cs="Arial"/>
          <w:color w:val="000000"/>
        </w:rPr>
        <w:t xml:space="preserve">this skill </w:t>
      </w:r>
      <w:r w:rsidRPr="00D769C0">
        <w:rPr>
          <w:rFonts w:ascii="Arial" w:hAnsi="Arial" w:cs="Arial"/>
          <w:color w:val="000000"/>
        </w:rPr>
        <w:t xml:space="preserve">helps craft conversation into </w:t>
      </w:r>
      <w:r w:rsidR="00605C6B" w:rsidRPr="00D769C0">
        <w:rPr>
          <w:rFonts w:ascii="Arial" w:hAnsi="Arial" w:cs="Arial"/>
          <w:color w:val="000000"/>
        </w:rPr>
        <w:t xml:space="preserve">another layer or topic of discussion.  </w:t>
      </w:r>
    </w:p>
    <w:p w:rsidR="00616FB2" w:rsidRPr="00D769C0" w:rsidRDefault="00605C6B" w:rsidP="00616FB2">
      <w:pPr>
        <w:numPr>
          <w:ilvl w:val="1"/>
          <w:numId w:val="1"/>
        </w:numPr>
        <w:spacing w:after="0" w:line="240" w:lineRule="auto"/>
        <w:textAlignment w:val="baseline"/>
        <w:rPr>
          <w:rFonts w:ascii="Arial" w:hAnsi="Arial" w:cs="Arial"/>
          <w:color w:val="000000"/>
          <w:u w:val="single"/>
        </w:rPr>
      </w:pPr>
      <w:r w:rsidRPr="00D769C0">
        <w:rPr>
          <w:rFonts w:ascii="Arial" w:hAnsi="Arial" w:cs="Arial"/>
          <w:color w:val="000000"/>
          <w:u w:val="single"/>
        </w:rPr>
        <w:t>Support your answer</w:t>
      </w:r>
    </w:p>
    <w:p w:rsidR="00605C6B" w:rsidRDefault="00605C6B" w:rsidP="00605C6B">
      <w:pPr>
        <w:numPr>
          <w:ilvl w:val="2"/>
          <w:numId w:val="1"/>
        </w:numPr>
        <w:spacing w:after="0" w:line="240" w:lineRule="auto"/>
        <w:textAlignment w:val="baseline"/>
        <w:rPr>
          <w:rFonts w:ascii="Arial" w:hAnsi="Arial" w:cs="Arial"/>
          <w:color w:val="000000"/>
        </w:rPr>
      </w:pPr>
      <w:r w:rsidRPr="00D769C0">
        <w:rPr>
          <w:rFonts w:ascii="Arial" w:hAnsi="Arial" w:cs="Arial"/>
          <w:color w:val="000000"/>
        </w:rPr>
        <w:t>Support happens in many ways---one way is to provide TE from text.</w:t>
      </w:r>
    </w:p>
    <w:p w:rsidR="00B455C7" w:rsidRPr="00D769C0" w:rsidRDefault="00B455C7" w:rsidP="00605C6B">
      <w:pPr>
        <w:numPr>
          <w:ilvl w:val="2"/>
          <w:numId w:val="1"/>
        </w:numPr>
        <w:spacing w:after="0" w:line="240" w:lineRule="auto"/>
        <w:textAlignment w:val="baseline"/>
        <w:rPr>
          <w:rFonts w:ascii="Arial" w:hAnsi="Arial" w:cs="Arial"/>
          <w:color w:val="000000"/>
        </w:rPr>
      </w:pPr>
      <w:r>
        <w:rPr>
          <w:rFonts w:ascii="Arial" w:hAnsi="Arial" w:cs="Arial"/>
          <w:color w:val="000000"/>
        </w:rPr>
        <w:t xml:space="preserve">Provide 2 examples of TE from the book that support this idea: </w:t>
      </w:r>
      <w:r w:rsidRPr="00B00B96">
        <w:rPr>
          <w:rFonts w:ascii="Arial" w:hAnsi="Arial" w:cs="Arial"/>
          <w:color w:val="000000"/>
        </w:rPr>
        <w:t xml:space="preserve">“Recovery is a process that can only be achieved with the help of others.”  </w:t>
      </w:r>
    </w:p>
    <w:p w:rsidR="00AD43E5" w:rsidRPr="00D769C0" w:rsidRDefault="00AD43E5" w:rsidP="00AD43E5">
      <w:pPr>
        <w:numPr>
          <w:ilvl w:val="2"/>
          <w:numId w:val="1"/>
        </w:numPr>
        <w:spacing w:after="0" w:line="240" w:lineRule="auto"/>
        <w:textAlignment w:val="baseline"/>
        <w:rPr>
          <w:rFonts w:ascii="Arial" w:hAnsi="Arial" w:cs="Arial"/>
          <w:color w:val="000000"/>
        </w:rPr>
      </w:pPr>
      <w:r w:rsidRPr="00D769C0">
        <w:rPr>
          <w:rFonts w:ascii="Arial" w:hAnsi="Arial" w:cs="Arial"/>
          <w:color w:val="000000"/>
        </w:rPr>
        <w:t>Anecdote is a short story to support your idea:</w:t>
      </w:r>
    </w:p>
    <w:p w:rsidR="00AD43E5" w:rsidRPr="00D769C0" w:rsidRDefault="00AD43E5" w:rsidP="00AD43E5">
      <w:pPr>
        <w:numPr>
          <w:ilvl w:val="2"/>
          <w:numId w:val="1"/>
        </w:numPr>
        <w:spacing w:after="0" w:line="240" w:lineRule="auto"/>
        <w:textAlignment w:val="baseline"/>
        <w:rPr>
          <w:rFonts w:ascii="Arial" w:hAnsi="Arial" w:cs="Arial"/>
          <w:color w:val="000000"/>
        </w:rPr>
      </w:pPr>
      <w:r w:rsidRPr="00D769C0">
        <w:rPr>
          <w:rFonts w:ascii="Arial" w:hAnsi="Arial" w:cs="Arial"/>
          <w:color w:val="000000"/>
        </w:rPr>
        <w:t xml:space="preserve">Provide an anecdote </w:t>
      </w:r>
      <w:r w:rsidRPr="00B455C7">
        <w:rPr>
          <w:rFonts w:ascii="Arial" w:hAnsi="Arial" w:cs="Arial"/>
          <w:color w:val="000000"/>
          <w:u w:val="single"/>
        </w:rPr>
        <w:t>from your life</w:t>
      </w:r>
      <w:r w:rsidRPr="00D769C0">
        <w:rPr>
          <w:rFonts w:ascii="Arial" w:hAnsi="Arial" w:cs="Arial"/>
          <w:color w:val="000000"/>
        </w:rPr>
        <w:t xml:space="preserve"> that provides an example to strengthen your point.</w:t>
      </w:r>
    </w:p>
    <w:p w:rsidR="00807C1E" w:rsidRDefault="00AD43E5" w:rsidP="00A62935">
      <w:pPr>
        <w:numPr>
          <w:ilvl w:val="2"/>
          <w:numId w:val="1"/>
        </w:numPr>
        <w:spacing w:after="0" w:line="240" w:lineRule="auto"/>
        <w:ind w:right="-270"/>
        <w:textAlignment w:val="baseline"/>
        <w:rPr>
          <w:noProof/>
        </w:rPr>
      </w:pPr>
      <w:r w:rsidRPr="00FF1DB4">
        <w:rPr>
          <w:rFonts w:ascii="Arial" w:hAnsi="Arial" w:cs="Arial"/>
          <w:color w:val="000000"/>
        </w:rPr>
        <w:t xml:space="preserve">Let’s practice: One important </w:t>
      </w:r>
      <w:r w:rsidR="00B455C7" w:rsidRPr="00FF1DB4">
        <w:rPr>
          <w:rFonts w:ascii="Arial" w:hAnsi="Arial" w:cs="Arial"/>
          <w:color w:val="000000"/>
        </w:rPr>
        <w:t>theme</w:t>
      </w:r>
      <w:r w:rsidRPr="00FF1DB4">
        <w:rPr>
          <w:rFonts w:ascii="Arial" w:hAnsi="Arial" w:cs="Arial"/>
          <w:color w:val="000000"/>
        </w:rPr>
        <w:t xml:space="preserve"> from </w:t>
      </w:r>
      <w:r w:rsidRPr="00FF1DB4">
        <w:rPr>
          <w:rFonts w:ascii="Arial" w:hAnsi="Arial" w:cs="Arial"/>
          <w:i/>
          <w:color w:val="000000"/>
        </w:rPr>
        <w:t>Boy 21</w:t>
      </w:r>
      <w:r w:rsidRPr="00FF1DB4">
        <w:rPr>
          <w:rFonts w:ascii="Arial" w:hAnsi="Arial" w:cs="Arial"/>
          <w:color w:val="000000"/>
        </w:rPr>
        <w:t xml:space="preserve"> is “Recovery is a process that can only be achieved with the help of others.”  ---Provide an anecdote from your life that supports this idea. </w:t>
      </w:r>
      <w:bookmarkStart w:id="0" w:name="_GoBack"/>
      <w:bookmarkEnd w:id="0"/>
    </w:p>
    <w:p w:rsidR="0063272B" w:rsidRDefault="00FF1DB4"/>
    <w:sectPr w:rsidR="0063272B" w:rsidSect="00BC69C7">
      <w:pgSz w:w="12240" w:h="15840"/>
      <w:pgMar w:top="900" w:right="1440" w:bottom="270" w:left="144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HJ Advertisers Gothic">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375D"/>
    <w:multiLevelType w:val="hybridMultilevel"/>
    <w:tmpl w:val="5860D514"/>
    <w:lvl w:ilvl="0" w:tplc="F22058DA">
      <w:start w:val="1"/>
      <w:numFmt w:val="bullet"/>
      <w:lvlText w:val="•"/>
      <w:lvlJc w:val="left"/>
      <w:pPr>
        <w:tabs>
          <w:tab w:val="num" w:pos="720"/>
        </w:tabs>
        <w:ind w:left="720" w:hanging="360"/>
      </w:pPr>
      <w:rPr>
        <w:rFonts w:ascii="Times New Roman" w:hAnsi="Times New Roman" w:hint="default"/>
      </w:rPr>
    </w:lvl>
    <w:lvl w:ilvl="1" w:tplc="19F8A1C4">
      <w:start w:val="1"/>
      <w:numFmt w:val="bullet"/>
      <w:lvlText w:val="•"/>
      <w:lvlJc w:val="left"/>
      <w:pPr>
        <w:tabs>
          <w:tab w:val="num" w:pos="1440"/>
        </w:tabs>
        <w:ind w:left="1440" w:hanging="360"/>
      </w:pPr>
      <w:rPr>
        <w:rFonts w:ascii="Times New Roman" w:hAnsi="Times New Roman" w:hint="default"/>
      </w:rPr>
    </w:lvl>
    <w:lvl w:ilvl="2" w:tplc="5148BB56" w:tentative="1">
      <w:start w:val="1"/>
      <w:numFmt w:val="bullet"/>
      <w:lvlText w:val="•"/>
      <w:lvlJc w:val="left"/>
      <w:pPr>
        <w:tabs>
          <w:tab w:val="num" w:pos="2160"/>
        </w:tabs>
        <w:ind w:left="2160" w:hanging="360"/>
      </w:pPr>
      <w:rPr>
        <w:rFonts w:ascii="Times New Roman" w:hAnsi="Times New Roman" w:hint="default"/>
      </w:rPr>
    </w:lvl>
    <w:lvl w:ilvl="3" w:tplc="708897D0" w:tentative="1">
      <w:start w:val="1"/>
      <w:numFmt w:val="bullet"/>
      <w:lvlText w:val="•"/>
      <w:lvlJc w:val="left"/>
      <w:pPr>
        <w:tabs>
          <w:tab w:val="num" w:pos="2880"/>
        </w:tabs>
        <w:ind w:left="2880" w:hanging="360"/>
      </w:pPr>
      <w:rPr>
        <w:rFonts w:ascii="Times New Roman" w:hAnsi="Times New Roman" w:hint="default"/>
      </w:rPr>
    </w:lvl>
    <w:lvl w:ilvl="4" w:tplc="AA946020" w:tentative="1">
      <w:start w:val="1"/>
      <w:numFmt w:val="bullet"/>
      <w:lvlText w:val="•"/>
      <w:lvlJc w:val="left"/>
      <w:pPr>
        <w:tabs>
          <w:tab w:val="num" w:pos="3600"/>
        </w:tabs>
        <w:ind w:left="3600" w:hanging="360"/>
      </w:pPr>
      <w:rPr>
        <w:rFonts w:ascii="Times New Roman" w:hAnsi="Times New Roman" w:hint="default"/>
      </w:rPr>
    </w:lvl>
    <w:lvl w:ilvl="5" w:tplc="09F0B26E" w:tentative="1">
      <w:start w:val="1"/>
      <w:numFmt w:val="bullet"/>
      <w:lvlText w:val="•"/>
      <w:lvlJc w:val="left"/>
      <w:pPr>
        <w:tabs>
          <w:tab w:val="num" w:pos="4320"/>
        </w:tabs>
        <w:ind w:left="4320" w:hanging="360"/>
      </w:pPr>
      <w:rPr>
        <w:rFonts w:ascii="Times New Roman" w:hAnsi="Times New Roman" w:hint="default"/>
      </w:rPr>
    </w:lvl>
    <w:lvl w:ilvl="6" w:tplc="CCFC778A" w:tentative="1">
      <w:start w:val="1"/>
      <w:numFmt w:val="bullet"/>
      <w:lvlText w:val="•"/>
      <w:lvlJc w:val="left"/>
      <w:pPr>
        <w:tabs>
          <w:tab w:val="num" w:pos="5040"/>
        </w:tabs>
        <w:ind w:left="5040" w:hanging="360"/>
      </w:pPr>
      <w:rPr>
        <w:rFonts w:ascii="Times New Roman" w:hAnsi="Times New Roman" w:hint="default"/>
      </w:rPr>
    </w:lvl>
    <w:lvl w:ilvl="7" w:tplc="4F225CAA" w:tentative="1">
      <w:start w:val="1"/>
      <w:numFmt w:val="bullet"/>
      <w:lvlText w:val="•"/>
      <w:lvlJc w:val="left"/>
      <w:pPr>
        <w:tabs>
          <w:tab w:val="num" w:pos="5760"/>
        </w:tabs>
        <w:ind w:left="5760" w:hanging="360"/>
      </w:pPr>
      <w:rPr>
        <w:rFonts w:ascii="Times New Roman" w:hAnsi="Times New Roman" w:hint="default"/>
      </w:rPr>
    </w:lvl>
    <w:lvl w:ilvl="8" w:tplc="67523B0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FC5316B"/>
    <w:multiLevelType w:val="hybridMultilevel"/>
    <w:tmpl w:val="0870F07A"/>
    <w:lvl w:ilvl="0" w:tplc="29667FF0">
      <w:start w:val="1"/>
      <w:numFmt w:val="bullet"/>
      <w:lvlText w:val="•"/>
      <w:lvlJc w:val="left"/>
      <w:pPr>
        <w:tabs>
          <w:tab w:val="num" w:pos="720"/>
        </w:tabs>
        <w:ind w:left="720" w:hanging="360"/>
      </w:pPr>
      <w:rPr>
        <w:rFonts w:ascii="Times New Roman" w:hAnsi="Times New Roman" w:hint="default"/>
      </w:rPr>
    </w:lvl>
    <w:lvl w:ilvl="1" w:tplc="C11A8054" w:tentative="1">
      <w:start w:val="1"/>
      <w:numFmt w:val="bullet"/>
      <w:lvlText w:val="•"/>
      <w:lvlJc w:val="left"/>
      <w:pPr>
        <w:tabs>
          <w:tab w:val="num" w:pos="1440"/>
        </w:tabs>
        <w:ind w:left="1440" w:hanging="360"/>
      </w:pPr>
      <w:rPr>
        <w:rFonts w:ascii="Times New Roman" w:hAnsi="Times New Roman" w:hint="default"/>
      </w:rPr>
    </w:lvl>
    <w:lvl w:ilvl="2" w:tplc="8634051A" w:tentative="1">
      <w:start w:val="1"/>
      <w:numFmt w:val="bullet"/>
      <w:lvlText w:val="•"/>
      <w:lvlJc w:val="left"/>
      <w:pPr>
        <w:tabs>
          <w:tab w:val="num" w:pos="2160"/>
        </w:tabs>
        <w:ind w:left="2160" w:hanging="360"/>
      </w:pPr>
      <w:rPr>
        <w:rFonts w:ascii="Times New Roman" w:hAnsi="Times New Roman" w:hint="default"/>
      </w:rPr>
    </w:lvl>
    <w:lvl w:ilvl="3" w:tplc="FEE655D2" w:tentative="1">
      <w:start w:val="1"/>
      <w:numFmt w:val="bullet"/>
      <w:lvlText w:val="•"/>
      <w:lvlJc w:val="left"/>
      <w:pPr>
        <w:tabs>
          <w:tab w:val="num" w:pos="2880"/>
        </w:tabs>
        <w:ind w:left="2880" w:hanging="360"/>
      </w:pPr>
      <w:rPr>
        <w:rFonts w:ascii="Times New Roman" w:hAnsi="Times New Roman" w:hint="default"/>
      </w:rPr>
    </w:lvl>
    <w:lvl w:ilvl="4" w:tplc="C2861EA2" w:tentative="1">
      <w:start w:val="1"/>
      <w:numFmt w:val="bullet"/>
      <w:lvlText w:val="•"/>
      <w:lvlJc w:val="left"/>
      <w:pPr>
        <w:tabs>
          <w:tab w:val="num" w:pos="3600"/>
        </w:tabs>
        <w:ind w:left="3600" w:hanging="360"/>
      </w:pPr>
      <w:rPr>
        <w:rFonts w:ascii="Times New Roman" w:hAnsi="Times New Roman" w:hint="default"/>
      </w:rPr>
    </w:lvl>
    <w:lvl w:ilvl="5" w:tplc="AC00F8DC" w:tentative="1">
      <w:start w:val="1"/>
      <w:numFmt w:val="bullet"/>
      <w:lvlText w:val="•"/>
      <w:lvlJc w:val="left"/>
      <w:pPr>
        <w:tabs>
          <w:tab w:val="num" w:pos="4320"/>
        </w:tabs>
        <w:ind w:left="4320" w:hanging="360"/>
      </w:pPr>
      <w:rPr>
        <w:rFonts w:ascii="Times New Roman" w:hAnsi="Times New Roman" w:hint="default"/>
      </w:rPr>
    </w:lvl>
    <w:lvl w:ilvl="6" w:tplc="C9929DB6" w:tentative="1">
      <w:start w:val="1"/>
      <w:numFmt w:val="bullet"/>
      <w:lvlText w:val="•"/>
      <w:lvlJc w:val="left"/>
      <w:pPr>
        <w:tabs>
          <w:tab w:val="num" w:pos="5040"/>
        </w:tabs>
        <w:ind w:left="5040" w:hanging="360"/>
      </w:pPr>
      <w:rPr>
        <w:rFonts w:ascii="Times New Roman" w:hAnsi="Times New Roman" w:hint="default"/>
      </w:rPr>
    </w:lvl>
    <w:lvl w:ilvl="7" w:tplc="C96E25FE" w:tentative="1">
      <w:start w:val="1"/>
      <w:numFmt w:val="bullet"/>
      <w:lvlText w:val="•"/>
      <w:lvlJc w:val="left"/>
      <w:pPr>
        <w:tabs>
          <w:tab w:val="num" w:pos="5760"/>
        </w:tabs>
        <w:ind w:left="5760" w:hanging="360"/>
      </w:pPr>
      <w:rPr>
        <w:rFonts w:ascii="Times New Roman" w:hAnsi="Times New Roman" w:hint="default"/>
      </w:rPr>
    </w:lvl>
    <w:lvl w:ilvl="8" w:tplc="0A06C5A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D63165"/>
    <w:multiLevelType w:val="hybridMultilevel"/>
    <w:tmpl w:val="4E38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03143"/>
    <w:multiLevelType w:val="hybridMultilevel"/>
    <w:tmpl w:val="195E9A0E"/>
    <w:lvl w:ilvl="0" w:tplc="73DA12A2">
      <w:start w:val="1"/>
      <w:numFmt w:val="bullet"/>
      <w:lvlText w:val="•"/>
      <w:lvlJc w:val="left"/>
      <w:pPr>
        <w:tabs>
          <w:tab w:val="num" w:pos="720"/>
        </w:tabs>
        <w:ind w:left="720" w:hanging="360"/>
      </w:pPr>
      <w:rPr>
        <w:rFonts w:ascii="Times New Roman" w:hAnsi="Times New Roman" w:hint="default"/>
      </w:rPr>
    </w:lvl>
    <w:lvl w:ilvl="1" w:tplc="4B50B956" w:tentative="1">
      <w:start w:val="1"/>
      <w:numFmt w:val="bullet"/>
      <w:lvlText w:val="•"/>
      <w:lvlJc w:val="left"/>
      <w:pPr>
        <w:tabs>
          <w:tab w:val="num" w:pos="1440"/>
        </w:tabs>
        <w:ind w:left="1440" w:hanging="360"/>
      </w:pPr>
      <w:rPr>
        <w:rFonts w:ascii="Times New Roman" w:hAnsi="Times New Roman" w:hint="default"/>
      </w:rPr>
    </w:lvl>
    <w:lvl w:ilvl="2" w:tplc="9F1A333A" w:tentative="1">
      <w:start w:val="1"/>
      <w:numFmt w:val="bullet"/>
      <w:lvlText w:val="•"/>
      <w:lvlJc w:val="left"/>
      <w:pPr>
        <w:tabs>
          <w:tab w:val="num" w:pos="2160"/>
        </w:tabs>
        <w:ind w:left="2160" w:hanging="360"/>
      </w:pPr>
      <w:rPr>
        <w:rFonts w:ascii="Times New Roman" w:hAnsi="Times New Roman" w:hint="default"/>
      </w:rPr>
    </w:lvl>
    <w:lvl w:ilvl="3" w:tplc="8896584C" w:tentative="1">
      <w:start w:val="1"/>
      <w:numFmt w:val="bullet"/>
      <w:lvlText w:val="•"/>
      <w:lvlJc w:val="left"/>
      <w:pPr>
        <w:tabs>
          <w:tab w:val="num" w:pos="2880"/>
        </w:tabs>
        <w:ind w:left="2880" w:hanging="360"/>
      </w:pPr>
      <w:rPr>
        <w:rFonts w:ascii="Times New Roman" w:hAnsi="Times New Roman" w:hint="default"/>
      </w:rPr>
    </w:lvl>
    <w:lvl w:ilvl="4" w:tplc="BEF0A2E0" w:tentative="1">
      <w:start w:val="1"/>
      <w:numFmt w:val="bullet"/>
      <w:lvlText w:val="•"/>
      <w:lvlJc w:val="left"/>
      <w:pPr>
        <w:tabs>
          <w:tab w:val="num" w:pos="3600"/>
        </w:tabs>
        <w:ind w:left="3600" w:hanging="360"/>
      </w:pPr>
      <w:rPr>
        <w:rFonts w:ascii="Times New Roman" w:hAnsi="Times New Roman" w:hint="default"/>
      </w:rPr>
    </w:lvl>
    <w:lvl w:ilvl="5" w:tplc="F33AB502" w:tentative="1">
      <w:start w:val="1"/>
      <w:numFmt w:val="bullet"/>
      <w:lvlText w:val="•"/>
      <w:lvlJc w:val="left"/>
      <w:pPr>
        <w:tabs>
          <w:tab w:val="num" w:pos="4320"/>
        </w:tabs>
        <w:ind w:left="4320" w:hanging="360"/>
      </w:pPr>
      <w:rPr>
        <w:rFonts w:ascii="Times New Roman" w:hAnsi="Times New Roman" w:hint="default"/>
      </w:rPr>
    </w:lvl>
    <w:lvl w:ilvl="6" w:tplc="A4D656D0" w:tentative="1">
      <w:start w:val="1"/>
      <w:numFmt w:val="bullet"/>
      <w:lvlText w:val="•"/>
      <w:lvlJc w:val="left"/>
      <w:pPr>
        <w:tabs>
          <w:tab w:val="num" w:pos="5040"/>
        </w:tabs>
        <w:ind w:left="5040" w:hanging="360"/>
      </w:pPr>
      <w:rPr>
        <w:rFonts w:ascii="Times New Roman" w:hAnsi="Times New Roman" w:hint="default"/>
      </w:rPr>
    </w:lvl>
    <w:lvl w:ilvl="7" w:tplc="F8DC97BA" w:tentative="1">
      <w:start w:val="1"/>
      <w:numFmt w:val="bullet"/>
      <w:lvlText w:val="•"/>
      <w:lvlJc w:val="left"/>
      <w:pPr>
        <w:tabs>
          <w:tab w:val="num" w:pos="5760"/>
        </w:tabs>
        <w:ind w:left="5760" w:hanging="360"/>
      </w:pPr>
      <w:rPr>
        <w:rFonts w:ascii="Times New Roman" w:hAnsi="Times New Roman" w:hint="default"/>
      </w:rPr>
    </w:lvl>
    <w:lvl w:ilvl="8" w:tplc="30D4BE6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C616942"/>
    <w:multiLevelType w:val="multilevel"/>
    <w:tmpl w:val="D3666C7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8670F6"/>
    <w:multiLevelType w:val="hybridMultilevel"/>
    <w:tmpl w:val="D094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297348"/>
    <w:multiLevelType w:val="hybridMultilevel"/>
    <w:tmpl w:val="C74C3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762714"/>
    <w:multiLevelType w:val="hybridMultilevel"/>
    <w:tmpl w:val="4FA2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286AA8"/>
    <w:multiLevelType w:val="hybridMultilevel"/>
    <w:tmpl w:val="0AAA5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6527C3"/>
    <w:multiLevelType w:val="multilevel"/>
    <w:tmpl w:val="160E6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87390C"/>
    <w:multiLevelType w:val="hybridMultilevel"/>
    <w:tmpl w:val="95CC2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13185A"/>
    <w:multiLevelType w:val="multilevel"/>
    <w:tmpl w:val="BAFE47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2657A4"/>
    <w:multiLevelType w:val="hybridMultilevel"/>
    <w:tmpl w:val="DF94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671DF"/>
    <w:multiLevelType w:val="hybridMultilevel"/>
    <w:tmpl w:val="97D08A80"/>
    <w:lvl w:ilvl="0" w:tplc="E0FEF22C">
      <w:start w:val="1"/>
      <w:numFmt w:val="bullet"/>
      <w:lvlText w:val="•"/>
      <w:lvlJc w:val="left"/>
      <w:pPr>
        <w:tabs>
          <w:tab w:val="num" w:pos="720"/>
        </w:tabs>
        <w:ind w:left="720" w:hanging="360"/>
      </w:pPr>
      <w:rPr>
        <w:rFonts w:ascii="Times New Roman" w:hAnsi="Times New Roman" w:hint="default"/>
      </w:rPr>
    </w:lvl>
    <w:lvl w:ilvl="1" w:tplc="19461AA4" w:tentative="1">
      <w:start w:val="1"/>
      <w:numFmt w:val="bullet"/>
      <w:lvlText w:val="•"/>
      <w:lvlJc w:val="left"/>
      <w:pPr>
        <w:tabs>
          <w:tab w:val="num" w:pos="1440"/>
        </w:tabs>
        <w:ind w:left="1440" w:hanging="360"/>
      </w:pPr>
      <w:rPr>
        <w:rFonts w:ascii="Times New Roman" w:hAnsi="Times New Roman" w:hint="default"/>
      </w:rPr>
    </w:lvl>
    <w:lvl w:ilvl="2" w:tplc="45FC2AE4" w:tentative="1">
      <w:start w:val="1"/>
      <w:numFmt w:val="bullet"/>
      <w:lvlText w:val="•"/>
      <w:lvlJc w:val="left"/>
      <w:pPr>
        <w:tabs>
          <w:tab w:val="num" w:pos="2160"/>
        </w:tabs>
        <w:ind w:left="2160" w:hanging="360"/>
      </w:pPr>
      <w:rPr>
        <w:rFonts w:ascii="Times New Roman" w:hAnsi="Times New Roman" w:hint="default"/>
      </w:rPr>
    </w:lvl>
    <w:lvl w:ilvl="3" w:tplc="B0541336" w:tentative="1">
      <w:start w:val="1"/>
      <w:numFmt w:val="bullet"/>
      <w:lvlText w:val="•"/>
      <w:lvlJc w:val="left"/>
      <w:pPr>
        <w:tabs>
          <w:tab w:val="num" w:pos="2880"/>
        </w:tabs>
        <w:ind w:left="2880" w:hanging="360"/>
      </w:pPr>
      <w:rPr>
        <w:rFonts w:ascii="Times New Roman" w:hAnsi="Times New Roman" w:hint="default"/>
      </w:rPr>
    </w:lvl>
    <w:lvl w:ilvl="4" w:tplc="44AAB618" w:tentative="1">
      <w:start w:val="1"/>
      <w:numFmt w:val="bullet"/>
      <w:lvlText w:val="•"/>
      <w:lvlJc w:val="left"/>
      <w:pPr>
        <w:tabs>
          <w:tab w:val="num" w:pos="3600"/>
        </w:tabs>
        <w:ind w:left="3600" w:hanging="360"/>
      </w:pPr>
      <w:rPr>
        <w:rFonts w:ascii="Times New Roman" w:hAnsi="Times New Roman" w:hint="default"/>
      </w:rPr>
    </w:lvl>
    <w:lvl w:ilvl="5" w:tplc="56CC4B6A" w:tentative="1">
      <w:start w:val="1"/>
      <w:numFmt w:val="bullet"/>
      <w:lvlText w:val="•"/>
      <w:lvlJc w:val="left"/>
      <w:pPr>
        <w:tabs>
          <w:tab w:val="num" w:pos="4320"/>
        </w:tabs>
        <w:ind w:left="4320" w:hanging="360"/>
      </w:pPr>
      <w:rPr>
        <w:rFonts w:ascii="Times New Roman" w:hAnsi="Times New Roman" w:hint="default"/>
      </w:rPr>
    </w:lvl>
    <w:lvl w:ilvl="6" w:tplc="A8821394" w:tentative="1">
      <w:start w:val="1"/>
      <w:numFmt w:val="bullet"/>
      <w:lvlText w:val="•"/>
      <w:lvlJc w:val="left"/>
      <w:pPr>
        <w:tabs>
          <w:tab w:val="num" w:pos="5040"/>
        </w:tabs>
        <w:ind w:left="5040" w:hanging="360"/>
      </w:pPr>
      <w:rPr>
        <w:rFonts w:ascii="Times New Roman" w:hAnsi="Times New Roman" w:hint="default"/>
      </w:rPr>
    </w:lvl>
    <w:lvl w:ilvl="7" w:tplc="8668A608" w:tentative="1">
      <w:start w:val="1"/>
      <w:numFmt w:val="bullet"/>
      <w:lvlText w:val="•"/>
      <w:lvlJc w:val="left"/>
      <w:pPr>
        <w:tabs>
          <w:tab w:val="num" w:pos="5760"/>
        </w:tabs>
        <w:ind w:left="5760" w:hanging="360"/>
      </w:pPr>
      <w:rPr>
        <w:rFonts w:ascii="Times New Roman" w:hAnsi="Times New Roman" w:hint="default"/>
      </w:rPr>
    </w:lvl>
    <w:lvl w:ilvl="8" w:tplc="250C898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BE50B44"/>
    <w:multiLevelType w:val="hybridMultilevel"/>
    <w:tmpl w:val="DE829CF6"/>
    <w:lvl w:ilvl="0" w:tplc="00620AAC">
      <w:start w:val="1"/>
      <w:numFmt w:val="bullet"/>
      <w:lvlText w:val="•"/>
      <w:lvlJc w:val="left"/>
      <w:pPr>
        <w:tabs>
          <w:tab w:val="num" w:pos="720"/>
        </w:tabs>
        <w:ind w:left="720" w:hanging="360"/>
      </w:pPr>
      <w:rPr>
        <w:rFonts w:ascii="Times New Roman" w:hAnsi="Times New Roman" w:hint="default"/>
      </w:rPr>
    </w:lvl>
    <w:lvl w:ilvl="1" w:tplc="C3E0EA5A" w:tentative="1">
      <w:start w:val="1"/>
      <w:numFmt w:val="bullet"/>
      <w:lvlText w:val="•"/>
      <w:lvlJc w:val="left"/>
      <w:pPr>
        <w:tabs>
          <w:tab w:val="num" w:pos="1440"/>
        </w:tabs>
        <w:ind w:left="1440" w:hanging="360"/>
      </w:pPr>
      <w:rPr>
        <w:rFonts w:ascii="Times New Roman" w:hAnsi="Times New Roman" w:hint="default"/>
      </w:rPr>
    </w:lvl>
    <w:lvl w:ilvl="2" w:tplc="2AAA3946" w:tentative="1">
      <w:start w:val="1"/>
      <w:numFmt w:val="bullet"/>
      <w:lvlText w:val="•"/>
      <w:lvlJc w:val="left"/>
      <w:pPr>
        <w:tabs>
          <w:tab w:val="num" w:pos="2160"/>
        </w:tabs>
        <w:ind w:left="2160" w:hanging="360"/>
      </w:pPr>
      <w:rPr>
        <w:rFonts w:ascii="Times New Roman" w:hAnsi="Times New Roman" w:hint="default"/>
      </w:rPr>
    </w:lvl>
    <w:lvl w:ilvl="3" w:tplc="920081D4" w:tentative="1">
      <w:start w:val="1"/>
      <w:numFmt w:val="bullet"/>
      <w:lvlText w:val="•"/>
      <w:lvlJc w:val="left"/>
      <w:pPr>
        <w:tabs>
          <w:tab w:val="num" w:pos="2880"/>
        </w:tabs>
        <w:ind w:left="2880" w:hanging="360"/>
      </w:pPr>
      <w:rPr>
        <w:rFonts w:ascii="Times New Roman" w:hAnsi="Times New Roman" w:hint="default"/>
      </w:rPr>
    </w:lvl>
    <w:lvl w:ilvl="4" w:tplc="0BFC3D7E" w:tentative="1">
      <w:start w:val="1"/>
      <w:numFmt w:val="bullet"/>
      <w:lvlText w:val="•"/>
      <w:lvlJc w:val="left"/>
      <w:pPr>
        <w:tabs>
          <w:tab w:val="num" w:pos="3600"/>
        </w:tabs>
        <w:ind w:left="3600" w:hanging="360"/>
      </w:pPr>
      <w:rPr>
        <w:rFonts w:ascii="Times New Roman" w:hAnsi="Times New Roman" w:hint="default"/>
      </w:rPr>
    </w:lvl>
    <w:lvl w:ilvl="5" w:tplc="91E6BFDE" w:tentative="1">
      <w:start w:val="1"/>
      <w:numFmt w:val="bullet"/>
      <w:lvlText w:val="•"/>
      <w:lvlJc w:val="left"/>
      <w:pPr>
        <w:tabs>
          <w:tab w:val="num" w:pos="4320"/>
        </w:tabs>
        <w:ind w:left="4320" w:hanging="360"/>
      </w:pPr>
      <w:rPr>
        <w:rFonts w:ascii="Times New Roman" w:hAnsi="Times New Roman" w:hint="default"/>
      </w:rPr>
    </w:lvl>
    <w:lvl w:ilvl="6" w:tplc="5D5E730C" w:tentative="1">
      <w:start w:val="1"/>
      <w:numFmt w:val="bullet"/>
      <w:lvlText w:val="•"/>
      <w:lvlJc w:val="left"/>
      <w:pPr>
        <w:tabs>
          <w:tab w:val="num" w:pos="5040"/>
        </w:tabs>
        <w:ind w:left="5040" w:hanging="360"/>
      </w:pPr>
      <w:rPr>
        <w:rFonts w:ascii="Times New Roman" w:hAnsi="Times New Roman" w:hint="default"/>
      </w:rPr>
    </w:lvl>
    <w:lvl w:ilvl="7" w:tplc="0290ACF4" w:tentative="1">
      <w:start w:val="1"/>
      <w:numFmt w:val="bullet"/>
      <w:lvlText w:val="•"/>
      <w:lvlJc w:val="left"/>
      <w:pPr>
        <w:tabs>
          <w:tab w:val="num" w:pos="5760"/>
        </w:tabs>
        <w:ind w:left="5760" w:hanging="360"/>
      </w:pPr>
      <w:rPr>
        <w:rFonts w:ascii="Times New Roman" w:hAnsi="Times New Roman" w:hint="default"/>
      </w:rPr>
    </w:lvl>
    <w:lvl w:ilvl="8" w:tplc="B7D02C6A"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F40058B"/>
    <w:multiLevelType w:val="hybridMultilevel"/>
    <w:tmpl w:val="AE2A1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9"/>
  </w:num>
  <w:num w:numId="3">
    <w:abstractNumId w:val="4"/>
    <w:lvlOverride w:ilvl="0">
      <w:lvl w:ilvl="0">
        <w:numFmt w:val="decimal"/>
        <w:lvlText w:val="%1."/>
        <w:lvlJc w:val="left"/>
      </w:lvl>
    </w:lvlOverride>
  </w:num>
  <w:num w:numId="4">
    <w:abstractNumId w:val="4"/>
    <w:lvlOverride w:ilvl="0">
      <w:lvl w:ilvl="0">
        <w:numFmt w:val="decimal"/>
        <w:lvlText w:val="%1."/>
        <w:lvlJc w:val="left"/>
      </w:lvl>
    </w:lvlOverride>
  </w:num>
  <w:num w:numId="5">
    <w:abstractNumId w:val="4"/>
    <w:lvlOverride w:ilvl="0">
      <w:lvl w:ilvl="0">
        <w:numFmt w:val="decimal"/>
        <w:lvlText w:val="%1."/>
        <w:lvlJc w:val="left"/>
      </w:lvl>
    </w:lvlOverride>
  </w:num>
  <w:num w:numId="6">
    <w:abstractNumId w:val="0"/>
  </w:num>
  <w:num w:numId="7">
    <w:abstractNumId w:val="1"/>
  </w:num>
  <w:num w:numId="8">
    <w:abstractNumId w:val="3"/>
  </w:num>
  <w:num w:numId="9">
    <w:abstractNumId w:val="13"/>
  </w:num>
  <w:num w:numId="10">
    <w:abstractNumId w:val="14"/>
  </w:num>
  <w:num w:numId="11">
    <w:abstractNumId w:val="15"/>
  </w:num>
  <w:num w:numId="12">
    <w:abstractNumId w:val="8"/>
  </w:num>
  <w:num w:numId="13">
    <w:abstractNumId w:val="10"/>
  </w:num>
  <w:num w:numId="14">
    <w:abstractNumId w:val="7"/>
  </w:num>
  <w:num w:numId="15">
    <w:abstractNumId w:val="6"/>
  </w:num>
  <w:num w:numId="16">
    <w:abstractNumId w:val="2"/>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C1E"/>
    <w:rsid w:val="000319C7"/>
    <w:rsid w:val="000B2F86"/>
    <w:rsid w:val="0010159A"/>
    <w:rsid w:val="001B2026"/>
    <w:rsid w:val="001E34DE"/>
    <w:rsid w:val="00216CEF"/>
    <w:rsid w:val="00264BFA"/>
    <w:rsid w:val="00270939"/>
    <w:rsid w:val="003F6796"/>
    <w:rsid w:val="004737FB"/>
    <w:rsid w:val="004F0830"/>
    <w:rsid w:val="00534343"/>
    <w:rsid w:val="00595B4B"/>
    <w:rsid w:val="005F3506"/>
    <w:rsid w:val="00605C6B"/>
    <w:rsid w:val="00616FB2"/>
    <w:rsid w:val="0062251A"/>
    <w:rsid w:val="00695FBB"/>
    <w:rsid w:val="00711E4A"/>
    <w:rsid w:val="007B3984"/>
    <w:rsid w:val="007E205F"/>
    <w:rsid w:val="00807C1E"/>
    <w:rsid w:val="008A2683"/>
    <w:rsid w:val="00924244"/>
    <w:rsid w:val="00A024B1"/>
    <w:rsid w:val="00AA7F38"/>
    <w:rsid w:val="00AD43E5"/>
    <w:rsid w:val="00B00B96"/>
    <w:rsid w:val="00B455C7"/>
    <w:rsid w:val="00C24514"/>
    <w:rsid w:val="00D26CE2"/>
    <w:rsid w:val="00D769C0"/>
    <w:rsid w:val="00DC4211"/>
    <w:rsid w:val="00F86863"/>
    <w:rsid w:val="00FF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115DE"/>
  <w15:chartTrackingRefBased/>
  <w15:docId w15:val="{D2639556-688C-4A8D-A911-E46F682F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C1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7C1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2251A"/>
    <w:rPr>
      <w:color w:val="0563C1" w:themeColor="hyperlink"/>
      <w:u w:val="single"/>
    </w:rPr>
  </w:style>
  <w:style w:type="paragraph" w:styleId="ListParagraph">
    <w:name w:val="List Paragraph"/>
    <w:basedOn w:val="Normal"/>
    <w:uiPriority w:val="34"/>
    <w:qFormat/>
    <w:rsid w:val="007E205F"/>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6209">
      <w:bodyDiv w:val="1"/>
      <w:marLeft w:val="0"/>
      <w:marRight w:val="0"/>
      <w:marTop w:val="0"/>
      <w:marBottom w:val="0"/>
      <w:divBdr>
        <w:top w:val="none" w:sz="0" w:space="0" w:color="auto"/>
        <w:left w:val="none" w:sz="0" w:space="0" w:color="auto"/>
        <w:bottom w:val="none" w:sz="0" w:space="0" w:color="auto"/>
        <w:right w:val="none" w:sz="0" w:space="0" w:color="auto"/>
      </w:divBdr>
      <w:divsChild>
        <w:div w:id="784691801">
          <w:marLeft w:val="547"/>
          <w:marRight w:val="0"/>
          <w:marTop w:val="134"/>
          <w:marBottom w:val="0"/>
          <w:divBdr>
            <w:top w:val="none" w:sz="0" w:space="0" w:color="auto"/>
            <w:left w:val="none" w:sz="0" w:space="0" w:color="auto"/>
            <w:bottom w:val="none" w:sz="0" w:space="0" w:color="auto"/>
            <w:right w:val="none" w:sz="0" w:space="0" w:color="auto"/>
          </w:divBdr>
        </w:div>
        <w:div w:id="1824660873">
          <w:marLeft w:val="547"/>
          <w:marRight w:val="0"/>
          <w:marTop w:val="134"/>
          <w:marBottom w:val="0"/>
          <w:divBdr>
            <w:top w:val="none" w:sz="0" w:space="0" w:color="auto"/>
            <w:left w:val="none" w:sz="0" w:space="0" w:color="auto"/>
            <w:bottom w:val="none" w:sz="0" w:space="0" w:color="auto"/>
            <w:right w:val="none" w:sz="0" w:space="0" w:color="auto"/>
          </w:divBdr>
        </w:div>
        <w:div w:id="686097422">
          <w:marLeft w:val="547"/>
          <w:marRight w:val="0"/>
          <w:marTop w:val="134"/>
          <w:marBottom w:val="0"/>
          <w:divBdr>
            <w:top w:val="none" w:sz="0" w:space="0" w:color="auto"/>
            <w:left w:val="none" w:sz="0" w:space="0" w:color="auto"/>
            <w:bottom w:val="none" w:sz="0" w:space="0" w:color="auto"/>
            <w:right w:val="none" w:sz="0" w:space="0" w:color="auto"/>
          </w:divBdr>
        </w:div>
        <w:div w:id="1021132055">
          <w:marLeft w:val="547"/>
          <w:marRight w:val="0"/>
          <w:marTop w:val="134"/>
          <w:marBottom w:val="0"/>
          <w:divBdr>
            <w:top w:val="none" w:sz="0" w:space="0" w:color="auto"/>
            <w:left w:val="none" w:sz="0" w:space="0" w:color="auto"/>
            <w:bottom w:val="none" w:sz="0" w:space="0" w:color="auto"/>
            <w:right w:val="none" w:sz="0" w:space="0" w:color="auto"/>
          </w:divBdr>
        </w:div>
        <w:div w:id="1605185413">
          <w:marLeft w:val="547"/>
          <w:marRight w:val="0"/>
          <w:marTop w:val="134"/>
          <w:marBottom w:val="0"/>
          <w:divBdr>
            <w:top w:val="none" w:sz="0" w:space="0" w:color="auto"/>
            <w:left w:val="none" w:sz="0" w:space="0" w:color="auto"/>
            <w:bottom w:val="none" w:sz="0" w:space="0" w:color="auto"/>
            <w:right w:val="none" w:sz="0" w:space="0" w:color="auto"/>
          </w:divBdr>
        </w:div>
      </w:divsChild>
    </w:div>
    <w:div w:id="339311324">
      <w:bodyDiv w:val="1"/>
      <w:marLeft w:val="0"/>
      <w:marRight w:val="0"/>
      <w:marTop w:val="0"/>
      <w:marBottom w:val="0"/>
      <w:divBdr>
        <w:top w:val="none" w:sz="0" w:space="0" w:color="auto"/>
        <w:left w:val="none" w:sz="0" w:space="0" w:color="auto"/>
        <w:bottom w:val="none" w:sz="0" w:space="0" w:color="auto"/>
        <w:right w:val="none" w:sz="0" w:space="0" w:color="auto"/>
      </w:divBdr>
      <w:divsChild>
        <w:div w:id="1605764059">
          <w:marLeft w:val="346"/>
          <w:marRight w:val="0"/>
          <w:marTop w:val="134"/>
          <w:marBottom w:val="0"/>
          <w:divBdr>
            <w:top w:val="none" w:sz="0" w:space="0" w:color="auto"/>
            <w:left w:val="none" w:sz="0" w:space="0" w:color="auto"/>
            <w:bottom w:val="none" w:sz="0" w:space="0" w:color="auto"/>
            <w:right w:val="none" w:sz="0" w:space="0" w:color="auto"/>
          </w:divBdr>
        </w:div>
        <w:div w:id="598030578">
          <w:marLeft w:val="346"/>
          <w:marRight w:val="0"/>
          <w:marTop w:val="134"/>
          <w:marBottom w:val="0"/>
          <w:divBdr>
            <w:top w:val="none" w:sz="0" w:space="0" w:color="auto"/>
            <w:left w:val="none" w:sz="0" w:space="0" w:color="auto"/>
            <w:bottom w:val="none" w:sz="0" w:space="0" w:color="auto"/>
            <w:right w:val="none" w:sz="0" w:space="0" w:color="auto"/>
          </w:divBdr>
        </w:div>
        <w:div w:id="1624530271">
          <w:marLeft w:val="346"/>
          <w:marRight w:val="0"/>
          <w:marTop w:val="134"/>
          <w:marBottom w:val="0"/>
          <w:divBdr>
            <w:top w:val="none" w:sz="0" w:space="0" w:color="auto"/>
            <w:left w:val="none" w:sz="0" w:space="0" w:color="auto"/>
            <w:bottom w:val="none" w:sz="0" w:space="0" w:color="auto"/>
            <w:right w:val="none" w:sz="0" w:space="0" w:color="auto"/>
          </w:divBdr>
        </w:div>
        <w:div w:id="1625767210">
          <w:marLeft w:val="346"/>
          <w:marRight w:val="0"/>
          <w:marTop w:val="134"/>
          <w:marBottom w:val="0"/>
          <w:divBdr>
            <w:top w:val="none" w:sz="0" w:space="0" w:color="auto"/>
            <w:left w:val="none" w:sz="0" w:space="0" w:color="auto"/>
            <w:bottom w:val="none" w:sz="0" w:space="0" w:color="auto"/>
            <w:right w:val="none" w:sz="0" w:space="0" w:color="auto"/>
          </w:divBdr>
        </w:div>
        <w:div w:id="1744718500">
          <w:marLeft w:val="346"/>
          <w:marRight w:val="0"/>
          <w:marTop w:val="134"/>
          <w:marBottom w:val="0"/>
          <w:divBdr>
            <w:top w:val="none" w:sz="0" w:space="0" w:color="auto"/>
            <w:left w:val="none" w:sz="0" w:space="0" w:color="auto"/>
            <w:bottom w:val="none" w:sz="0" w:space="0" w:color="auto"/>
            <w:right w:val="none" w:sz="0" w:space="0" w:color="auto"/>
          </w:divBdr>
        </w:div>
      </w:divsChild>
    </w:div>
    <w:div w:id="1052463163">
      <w:bodyDiv w:val="1"/>
      <w:marLeft w:val="0"/>
      <w:marRight w:val="0"/>
      <w:marTop w:val="0"/>
      <w:marBottom w:val="0"/>
      <w:divBdr>
        <w:top w:val="none" w:sz="0" w:space="0" w:color="auto"/>
        <w:left w:val="none" w:sz="0" w:space="0" w:color="auto"/>
        <w:bottom w:val="none" w:sz="0" w:space="0" w:color="auto"/>
        <w:right w:val="none" w:sz="0" w:space="0" w:color="auto"/>
      </w:divBdr>
      <w:divsChild>
        <w:div w:id="190261716">
          <w:marLeft w:val="547"/>
          <w:marRight w:val="0"/>
          <w:marTop w:val="154"/>
          <w:marBottom w:val="0"/>
          <w:divBdr>
            <w:top w:val="none" w:sz="0" w:space="0" w:color="auto"/>
            <w:left w:val="none" w:sz="0" w:space="0" w:color="auto"/>
            <w:bottom w:val="none" w:sz="0" w:space="0" w:color="auto"/>
            <w:right w:val="none" w:sz="0" w:space="0" w:color="auto"/>
          </w:divBdr>
        </w:div>
      </w:divsChild>
    </w:div>
    <w:div w:id="1861511116">
      <w:bodyDiv w:val="1"/>
      <w:marLeft w:val="0"/>
      <w:marRight w:val="0"/>
      <w:marTop w:val="0"/>
      <w:marBottom w:val="0"/>
      <w:divBdr>
        <w:top w:val="none" w:sz="0" w:space="0" w:color="auto"/>
        <w:left w:val="none" w:sz="0" w:space="0" w:color="auto"/>
        <w:bottom w:val="none" w:sz="0" w:space="0" w:color="auto"/>
        <w:right w:val="none" w:sz="0" w:space="0" w:color="auto"/>
      </w:divBdr>
      <w:divsChild>
        <w:div w:id="1379740463">
          <w:marLeft w:val="346"/>
          <w:marRight w:val="0"/>
          <w:marTop w:val="115"/>
          <w:marBottom w:val="0"/>
          <w:divBdr>
            <w:top w:val="none" w:sz="0" w:space="0" w:color="auto"/>
            <w:left w:val="none" w:sz="0" w:space="0" w:color="auto"/>
            <w:bottom w:val="none" w:sz="0" w:space="0" w:color="auto"/>
            <w:right w:val="none" w:sz="0" w:space="0" w:color="auto"/>
          </w:divBdr>
        </w:div>
        <w:div w:id="707879386">
          <w:marLeft w:val="346"/>
          <w:marRight w:val="0"/>
          <w:marTop w:val="115"/>
          <w:marBottom w:val="0"/>
          <w:divBdr>
            <w:top w:val="none" w:sz="0" w:space="0" w:color="auto"/>
            <w:left w:val="none" w:sz="0" w:space="0" w:color="auto"/>
            <w:bottom w:val="none" w:sz="0" w:space="0" w:color="auto"/>
            <w:right w:val="none" w:sz="0" w:space="0" w:color="auto"/>
          </w:divBdr>
        </w:div>
        <w:div w:id="1618944242">
          <w:marLeft w:val="346"/>
          <w:marRight w:val="0"/>
          <w:marTop w:val="115"/>
          <w:marBottom w:val="0"/>
          <w:divBdr>
            <w:top w:val="none" w:sz="0" w:space="0" w:color="auto"/>
            <w:left w:val="none" w:sz="0" w:space="0" w:color="auto"/>
            <w:bottom w:val="none" w:sz="0" w:space="0" w:color="auto"/>
            <w:right w:val="none" w:sz="0" w:space="0" w:color="auto"/>
          </w:divBdr>
        </w:div>
        <w:div w:id="1306662446">
          <w:marLeft w:val="346"/>
          <w:marRight w:val="0"/>
          <w:marTop w:val="115"/>
          <w:marBottom w:val="0"/>
          <w:divBdr>
            <w:top w:val="none" w:sz="0" w:space="0" w:color="auto"/>
            <w:left w:val="none" w:sz="0" w:space="0" w:color="auto"/>
            <w:bottom w:val="none" w:sz="0" w:space="0" w:color="auto"/>
            <w:right w:val="none" w:sz="0" w:space="0" w:color="auto"/>
          </w:divBdr>
        </w:div>
        <w:div w:id="341856400">
          <w:marLeft w:val="346"/>
          <w:marRight w:val="0"/>
          <w:marTop w:val="115"/>
          <w:marBottom w:val="0"/>
          <w:divBdr>
            <w:top w:val="none" w:sz="0" w:space="0" w:color="auto"/>
            <w:left w:val="none" w:sz="0" w:space="0" w:color="auto"/>
            <w:bottom w:val="none" w:sz="0" w:space="0" w:color="auto"/>
            <w:right w:val="none" w:sz="0" w:space="0" w:color="auto"/>
          </w:divBdr>
        </w:div>
        <w:div w:id="1195000366">
          <w:marLeft w:val="346"/>
          <w:marRight w:val="0"/>
          <w:marTop w:val="115"/>
          <w:marBottom w:val="0"/>
          <w:divBdr>
            <w:top w:val="none" w:sz="0" w:space="0" w:color="auto"/>
            <w:left w:val="none" w:sz="0" w:space="0" w:color="auto"/>
            <w:bottom w:val="none" w:sz="0" w:space="0" w:color="auto"/>
            <w:right w:val="none" w:sz="0" w:space="0" w:color="auto"/>
          </w:divBdr>
        </w:div>
      </w:divsChild>
    </w:div>
    <w:div w:id="2112360302">
      <w:bodyDiv w:val="1"/>
      <w:marLeft w:val="0"/>
      <w:marRight w:val="0"/>
      <w:marTop w:val="0"/>
      <w:marBottom w:val="0"/>
      <w:divBdr>
        <w:top w:val="none" w:sz="0" w:space="0" w:color="auto"/>
        <w:left w:val="none" w:sz="0" w:space="0" w:color="auto"/>
        <w:bottom w:val="none" w:sz="0" w:space="0" w:color="auto"/>
        <w:right w:val="none" w:sz="0" w:space="0" w:color="auto"/>
      </w:divBdr>
      <w:divsChild>
        <w:div w:id="333530073">
          <w:marLeft w:val="547"/>
          <w:marRight w:val="0"/>
          <w:marTop w:val="125"/>
          <w:marBottom w:val="0"/>
          <w:divBdr>
            <w:top w:val="none" w:sz="0" w:space="0" w:color="auto"/>
            <w:left w:val="none" w:sz="0" w:space="0" w:color="auto"/>
            <w:bottom w:val="none" w:sz="0" w:space="0" w:color="auto"/>
            <w:right w:val="none" w:sz="0" w:space="0" w:color="auto"/>
          </w:divBdr>
        </w:div>
        <w:div w:id="668293582">
          <w:marLeft w:val="547"/>
          <w:marRight w:val="0"/>
          <w:marTop w:val="125"/>
          <w:marBottom w:val="0"/>
          <w:divBdr>
            <w:top w:val="none" w:sz="0" w:space="0" w:color="auto"/>
            <w:left w:val="none" w:sz="0" w:space="0" w:color="auto"/>
            <w:bottom w:val="none" w:sz="0" w:space="0" w:color="auto"/>
            <w:right w:val="none" w:sz="0" w:space="0" w:color="auto"/>
          </w:divBdr>
        </w:div>
        <w:div w:id="1979993295">
          <w:marLeft w:val="547"/>
          <w:marRight w:val="0"/>
          <w:marTop w:val="125"/>
          <w:marBottom w:val="0"/>
          <w:divBdr>
            <w:top w:val="none" w:sz="0" w:space="0" w:color="auto"/>
            <w:left w:val="none" w:sz="0" w:space="0" w:color="auto"/>
            <w:bottom w:val="none" w:sz="0" w:space="0" w:color="auto"/>
            <w:right w:val="none" w:sz="0" w:space="0" w:color="auto"/>
          </w:divBdr>
        </w:div>
        <w:div w:id="1941136758">
          <w:marLeft w:val="547"/>
          <w:marRight w:val="0"/>
          <w:marTop w:val="125"/>
          <w:marBottom w:val="0"/>
          <w:divBdr>
            <w:top w:val="none" w:sz="0" w:space="0" w:color="auto"/>
            <w:left w:val="none" w:sz="0" w:space="0" w:color="auto"/>
            <w:bottom w:val="none" w:sz="0" w:space="0" w:color="auto"/>
            <w:right w:val="none" w:sz="0" w:space="0" w:color="auto"/>
          </w:divBdr>
        </w:div>
        <w:div w:id="1639065368">
          <w:marLeft w:val="547"/>
          <w:marRight w:val="0"/>
          <w:marTop w:val="125"/>
          <w:marBottom w:val="0"/>
          <w:divBdr>
            <w:top w:val="none" w:sz="0" w:space="0" w:color="auto"/>
            <w:left w:val="none" w:sz="0" w:space="0" w:color="auto"/>
            <w:bottom w:val="none" w:sz="0" w:space="0" w:color="auto"/>
            <w:right w:val="none" w:sz="0" w:space="0" w:color="auto"/>
          </w:divBdr>
        </w:div>
        <w:div w:id="644819461">
          <w:marLeft w:val="547"/>
          <w:marRight w:val="0"/>
          <w:marTop w:val="125"/>
          <w:marBottom w:val="0"/>
          <w:divBdr>
            <w:top w:val="none" w:sz="0" w:space="0" w:color="auto"/>
            <w:left w:val="none" w:sz="0" w:space="0" w:color="auto"/>
            <w:bottom w:val="none" w:sz="0" w:space="0" w:color="auto"/>
            <w:right w:val="none" w:sz="0" w:space="0" w:color="auto"/>
          </w:divBdr>
        </w:div>
        <w:div w:id="251669767">
          <w:marLeft w:val="547"/>
          <w:marRight w:val="0"/>
          <w:marTop w:val="125"/>
          <w:marBottom w:val="0"/>
          <w:divBdr>
            <w:top w:val="none" w:sz="0" w:space="0" w:color="auto"/>
            <w:left w:val="none" w:sz="0" w:space="0" w:color="auto"/>
            <w:bottom w:val="none" w:sz="0" w:space="0" w:color="auto"/>
            <w:right w:val="none" w:sz="0" w:space="0" w:color="auto"/>
          </w:divBdr>
        </w:div>
        <w:div w:id="1361859141">
          <w:marLeft w:val="547"/>
          <w:marRight w:val="0"/>
          <w:marTop w:val="125"/>
          <w:marBottom w:val="0"/>
          <w:divBdr>
            <w:top w:val="none" w:sz="0" w:space="0" w:color="auto"/>
            <w:left w:val="none" w:sz="0" w:space="0" w:color="auto"/>
            <w:bottom w:val="none" w:sz="0" w:space="0" w:color="auto"/>
            <w:right w:val="none" w:sz="0" w:space="0" w:color="auto"/>
          </w:divBdr>
        </w:div>
        <w:div w:id="359667080">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WP025m9-orE" TargetMode="External"/><Relationship Id="rId5" Type="http://schemas.openxmlformats.org/officeDocument/2006/relationships/hyperlink" Target="https://www.youtube.com/watch?v=_UTx6iPL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2</cp:revision>
  <dcterms:created xsi:type="dcterms:W3CDTF">2017-08-24T16:45:00Z</dcterms:created>
  <dcterms:modified xsi:type="dcterms:W3CDTF">2017-08-24T16:45:00Z</dcterms:modified>
</cp:coreProperties>
</file>